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2F9E" w14:textId="3500DC2D" w:rsidR="006753A6" w:rsidRDefault="00BC715E" w:rsidP="006D5B42">
      <w:pPr>
        <w:pStyle w:val="StileTitolo1AllineatoalcentroPrima0ptDopo0pt"/>
      </w:pPr>
      <w:r>
        <w:t xml:space="preserve"> </w:t>
      </w:r>
      <w:r w:rsidR="006753A6">
        <w:t>PAROLA</w:t>
      </w:r>
      <w:r w:rsidR="00712C18">
        <w:t xml:space="preserve"> </w:t>
      </w:r>
      <w:r w:rsidR="006753A6">
        <w:t>VERITÀ</w:t>
      </w:r>
      <w:r w:rsidR="00712C18">
        <w:t xml:space="preserve"> </w:t>
      </w:r>
      <w:r w:rsidR="006753A6">
        <w:t xml:space="preserve">FEDE </w:t>
      </w:r>
    </w:p>
    <w:p w14:paraId="363C14CA" w14:textId="34D49630" w:rsidR="00DE659C" w:rsidRPr="00BE0465" w:rsidRDefault="00C35FA3" w:rsidP="00BE0465">
      <w:pPr>
        <w:pStyle w:val="Titolo1"/>
        <w:spacing w:before="0"/>
        <w:jc w:val="center"/>
        <w:rPr>
          <w:sz w:val="18"/>
          <w:szCs w:val="18"/>
        </w:rPr>
      </w:pPr>
      <w:r w:rsidRPr="00C35FA3">
        <w:rPr>
          <w:sz w:val="28"/>
          <w:szCs w:val="28"/>
        </w:rPr>
        <w:t xml:space="preserve">Il </w:t>
      </w:r>
      <w:r w:rsidRPr="00C35FA3">
        <w:rPr>
          <w:sz w:val="28"/>
          <w:szCs w:val="28"/>
        </w:rPr>
        <w:t>mio tempo non è ancora compiuto</w:t>
      </w:r>
    </w:p>
    <w:p w14:paraId="70C08B86" w14:textId="59811AE6" w:rsidR="00421B6B" w:rsidRPr="00421B6B" w:rsidRDefault="00C35FA3" w:rsidP="00421B6B">
      <w:pPr>
        <w:spacing w:after="120"/>
        <w:jc w:val="both"/>
        <w:rPr>
          <w:rFonts w:ascii="Arial" w:hAnsi="Arial" w:cs="Arial"/>
        </w:rPr>
      </w:pPr>
      <w:r>
        <w:rPr>
          <w:rFonts w:ascii="Arial" w:hAnsi="Arial" w:cs="Arial"/>
        </w:rPr>
        <w:t>Cristo Gesù non è discepolo degli uomini, non è dalla loro volontà. Lui è discepolo del Padre suo e ha come Maestro che lo conduce</w:t>
      </w:r>
      <w:r w:rsidR="00F7186C">
        <w:rPr>
          <w:rFonts w:ascii="Arial" w:hAnsi="Arial" w:cs="Arial"/>
        </w:rPr>
        <w:t>,</w:t>
      </w:r>
      <w:r>
        <w:rPr>
          <w:rFonts w:ascii="Arial" w:hAnsi="Arial" w:cs="Arial"/>
        </w:rPr>
        <w:t xml:space="preserve"> perché il suo discepolato sia perfettissimo ascolto e perfettissima obbedienza</w:t>
      </w:r>
      <w:r w:rsidR="00F7186C">
        <w:rPr>
          <w:rFonts w:ascii="Arial" w:hAnsi="Arial" w:cs="Arial"/>
        </w:rPr>
        <w:t>,</w:t>
      </w:r>
      <w:r>
        <w:rPr>
          <w:rFonts w:ascii="Arial" w:hAnsi="Arial" w:cs="Arial"/>
        </w:rPr>
        <w:t xml:space="preserve"> lo Spirito Santo. Gesù, il discepolo del Padre, se vuole essere e rimanere sempre discepolo del Padre, deve essere sempre discepolo della sua verità. La sua verità è eterna, divina, generata dal Padre, incarnata. La sua è verità</w:t>
      </w:r>
      <w:r w:rsidR="00F7186C">
        <w:rPr>
          <w:rFonts w:ascii="Arial" w:hAnsi="Arial" w:cs="Arial"/>
        </w:rPr>
        <w:t xml:space="preserve"> di</w:t>
      </w:r>
      <w:r>
        <w:rPr>
          <w:rFonts w:ascii="Arial" w:hAnsi="Arial" w:cs="Arial"/>
        </w:rPr>
        <w:t xml:space="preserve"> morte e di risurrezione, verità di Signore del cielo e della terra, verità di Giudice dei vivi e dei morti</w:t>
      </w:r>
      <w:r w:rsidR="00421B6B">
        <w:rPr>
          <w:rFonts w:ascii="Arial" w:hAnsi="Arial" w:cs="Arial"/>
        </w:rPr>
        <w:t>. Ad ogni sua verità egli sempre dona pienezza di obbedienza. Alla sua verità lui dona ascolto nello Spirito Santo. Meditando il Libro dell’Apocalisse abbiamo messo in luce sette titoli in nome dei quali Gesù, il Signore, Gesù l’Agnello Immolato, ora Risorto</w:t>
      </w:r>
      <w:r w:rsidR="00F7186C">
        <w:rPr>
          <w:rFonts w:ascii="Arial" w:hAnsi="Arial" w:cs="Arial"/>
        </w:rPr>
        <w:t>,</w:t>
      </w:r>
      <w:r w:rsidR="00421B6B">
        <w:rPr>
          <w:rFonts w:ascii="Arial" w:hAnsi="Arial" w:cs="Arial"/>
        </w:rPr>
        <w:t xml:space="preserve"> sempre parla</w:t>
      </w:r>
      <w:r w:rsidR="00F7186C">
        <w:rPr>
          <w:rFonts w:ascii="Arial" w:hAnsi="Arial" w:cs="Arial"/>
        </w:rPr>
        <w:t xml:space="preserve"> e opera. Ecco questi </w:t>
      </w:r>
      <w:r w:rsidR="00DA00C0">
        <w:rPr>
          <w:rFonts w:ascii="Arial" w:hAnsi="Arial" w:cs="Arial"/>
        </w:rPr>
        <w:t>sette titoli</w:t>
      </w:r>
      <w:r w:rsidR="00F7186C">
        <w:rPr>
          <w:rFonts w:ascii="Arial" w:hAnsi="Arial" w:cs="Arial"/>
        </w:rPr>
        <w:t>,</w:t>
      </w:r>
      <w:r w:rsidR="00DA00C0">
        <w:rPr>
          <w:rFonts w:ascii="Arial" w:hAnsi="Arial" w:cs="Arial"/>
        </w:rPr>
        <w:t xml:space="preserve"> dai quali sempre parla e opera la Persona di Cristo Gesù. </w:t>
      </w:r>
    </w:p>
    <w:p w14:paraId="25B58C64" w14:textId="0DA37468" w:rsidR="00421B6B" w:rsidRPr="00421B6B" w:rsidRDefault="00DA00C0" w:rsidP="00421B6B">
      <w:pPr>
        <w:spacing w:after="120"/>
        <w:jc w:val="both"/>
        <w:rPr>
          <w:rFonts w:ascii="Arial" w:hAnsi="Arial" w:cs="Arial"/>
        </w:rPr>
      </w:pPr>
      <w:r>
        <w:rPr>
          <w:rFonts w:ascii="Arial" w:hAnsi="Arial" w:cs="Arial"/>
        </w:rPr>
        <w:t xml:space="preserve">Nei Capitoli </w:t>
      </w:r>
      <w:r w:rsidRPr="00421B6B">
        <w:rPr>
          <w:rFonts w:ascii="Arial" w:hAnsi="Arial" w:cs="Arial"/>
        </w:rPr>
        <w:t xml:space="preserve">Secondo </w:t>
      </w:r>
      <w:r w:rsidR="00421B6B" w:rsidRPr="00421B6B">
        <w:rPr>
          <w:rFonts w:ascii="Arial" w:hAnsi="Arial" w:cs="Arial"/>
        </w:rPr>
        <w:t xml:space="preserve">e </w:t>
      </w:r>
      <w:r w:rsidRPr="00421B6B">
        <w:rPr>
          <w:rFonts w:ascii="Arial" w:hAnsi="Arial" w:cs="Arial"/>
        </w:rPr>
        <w:t xml:space="preserve">Terzo </w:t>
      </w:r>
      <w:r w:rsidR="00421B6B" w:rsidRPr="00421B6B">
        <w:rPr>
          <w:rFonts w:ascii="Arial" w:hAnsi="Arial" w:cs="Arial"/>
        </w:rPr>
        <w:t>del Libro dell’Apocalisse viene rivelata a noi un’altissima verità. Non solamente Cristo Gesù parla agli angeli delle sette Chiese, ma anche rivela loro il titolo che lo abilita a parlare. La stessa cosa deve sempre avvenire per ogni discepolo di Gesù che parla ad ogni altro discepolo di Gesù e anche ad ogni altro uomo. Ognuno è obbligato a dire agli altri, al mondo intero, il titolo che lo abilita a parlare. Ecco come nel Nuovo Testamento viene rivelato questo titolo sia dall’angelo Paolo, sia dall’angelo Pietro, sia dall’angelo Giuda, sia anche dall’angelo Giovanni.</w:t>
      </w:r>
    </w:p>
    <w:p w14:paraId="40D7A3C8" w14:textId="77777777" w:rsidR="00421B6B" w:rsidRPr="00421B6B" w:rsidRDefault="00421B6B" w:rsidP="00421B6B">
      <w:pPr>
        <w:spacing w:after="120"/>
        <w:jc w:val="both"/>
        <w:rPr>
          <w:rFonts w:ascii="Arial" w:hAnsi="Arial" w:cs="Arial"/>
        </w:rPr>
      </w:pPr>
      <w:r w:rsidRPr="00421B6B">
        <w:rPr>
          <w:rFonts w:ascii="Arial" w:hAnsi="Arial" w:cs="Arial"/>
        </w:rPr>
        <w:t>Ecco il titolo dell’angelo Paolo: “Paolo,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4,1-5). .”Paolo,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(Gal 1,1-5).</w:t>
      </w:r>
    </w:p>
    <w:p w14:paraId="2BB30620" w14:textId="77777777" w:rsidR="00421B6B" w:rsidRPr="00421B6B" w:rsidRDefault="00421B6B" w:rsidP="00421B6B">
      <w:pPr>
        <w:spacing w:after="120"/>
        <w:jc w:val="both"/>
        <w:rPr>
          <w:rFonts w:ascii="Arial" w:hAnsi="Arial" w:cs="Arial"/>
        </w:rPr>
      </w:pPr>
      <w:r w:rsidRPr="00421B6B">
        <w:rPr>
          <w:rFonts w:ascii="Arial" w:hAnsi="Arial" w:cs="Arial"/>
        </w:rPr>
        <w:t>Ecco il titolo dell’angelo Pietro: “Pietro,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(1Pt 1,2.2). “Esorto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Simon Pietro, servo e apostolo di Gesù Cristo, a coloro ai quali il nostro Dio e salvatore Gesù Cristo, nella sua giustizia, ha dato il medesimo e prezioso dono della fede: grazia e pace siano concesse a voi in abbondanza mediante la conoscenza di Dio e di Gesù Signore nostro” (2Pt 1-2). “Infatti,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w:t>
      </w:r>
    </w:p>
    <w:p w14:paraId="0DFEC4A2" w14:textId="77777777" w:rsidR="00421B6B" w:rsidRPr="00421B6B" w:rsidRDefault="00421B6B" w:rsidP="00421B6B">
      <w:pPr>
        <w:spacing w:after="120"/>
        <w:jc w:val="both"/>
        <w:rPr>
          <w:rFonts w:ascii="Arial" w:hAnsi="Arial" w:cs="Arial"/>
        </w:rPr>
      </w:pPr>
      <w:r w:rsidRPr="00421B6B">
        <w:rPr>
          <w:rFonts w:ascii="Arial" w:hAnsi="Arial" w:cs="Arial"/>
        </w:rPr>
        <w:t xml:space="preserve">Ecco il titolo dell’angelo Giacomo: “Giacomo, servo di Dio e del Signore Gesù Cristo, alle dodici tribù che sono nella diaspora, salute. Considerate perfetta letizia, miei fratelli, quando subite ogni sorta di </w:t>
      </w:r>
      <w:r w:rsidRPr="00421B6B">
        <w:rPr>
          <w:rFonts w:ascii="Arial" w:hAnsi="Arial" w:cs="Arial"/>
        </w:rPr>
        <w:lastRenderedPageBreak/>
        <w:t>prove, sapendo che la vostra fede, messa alla prova, produce pazienza. E la pazienza completi l’opera sua in voi, perché siate perfetti e integri, senza mancare di nulla” (Gc 1,1-4).</w:t>
      </w:r>
    </w:p>
    <w:p w14:paraId="01CA2783" w14:textId="77777777" w:rsidR="00421B6B" w:rsidRPr="00421B6B" w:rsidRDefault="00421B6B" w:rsidP="00421B6B">
      <w:pPr>
        <w:spacing w:after="120"/>
        <w:jc w:val="both"/>
        <w:rPr>
          <w:rFonts w:ascii="Arial" w:hAnsi="Arial" w:cs="Arial"/>
        </w:rPr>
      </w:pPr>
      <w:r w:rsidRPr="00421B6B">
        <w:rPr>
          <w:rFonts w:ascii="Arial" w:hAnsi="Arial" w:cs="Arial"/>
        </w:rPr>
        <w:t xml:space="preserve">Ecco il titolo dell’angelo Giuda: “Giuda, servo di Gesù Cristo e fratello di Giacomo, a coloro che sono prediletti, amati in Dio Padre e custoditi da Gesù Cristo, a voi siano date in abbondanza misericordia, pace e carità” (Gd 1,1-2). </w:t>
      </w:r>
    </w:p>
    <w:p w14:paraId="435A89F5" w14:textId="77777777" w:rsidR="00421B6B" w:rsidRPr="00421B6B" w:rsidRDefault="00421B6B" w:rsidP="00421B6B">
      <w:pPr>
        <w:spacing w:after="120"/>
        <w:jc w:val="both"/>
        <w:rPr>
          <w:rFonts w:ascii="Arial" w:hAnsi="Arial" w:cs="Arial"/>
        </w:rPr>
      </w:pPr>
      <w:r w:rsidRPr="00421B6B">
        <w:rPr>
          <w:rFonts w:ascii="Arial" w:hAnsi="Arial" w:cs="Arial"/>
        </w:rPr>
        <w:t>Ecco il titolo dell’angelo Giovanni: “Quello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(1Gv 1,1-7).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19,32-27). “Gesù, in presenza dei suoi discepoli, fece molti altri segni che non sono stati scritti in questo libro. Ma questi sono stati scritti perché crediate che Gesù è il Cristo, il Figlio di Dio, e perché, credendo, abbiate la vita nel suo nome” (Gv 20,30-31). “Questo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21,24-25).</w:t>
      </w:r>
    </w:p>
    <w:p w14:paraId="036B4CC8" w14:textId="77777777" w:rsidR="00421B6B" w:rsidRPr="00421B6B" w:rsidRDefault="00421B6B" w:rsidP="00421B6B">
      <w:pPr>
        <w:spacing w:after="120"/>
        <w:jc w:val="both"/>
        <w:rPr>
          <w:rFonts w:ascii="Arial" w:hAnsi="Arial" w:cs="Arial"/>
        </w:rPr>
      </w:pPr>
      <w:r w:rsidRPr="00421B6B">
        <w:rPr>
          <w:rFonts w:ascii="Arial" w:hAnsi="Arial" w:cs="Arial"/>
        </w:rPr>
        <w:t xml:space="preserve">Ecco i frutti che vengono prodotti nella Chiesa di Cristo Gesù quando si parla senza alcun titolo: “Agli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15,22-35). </w:t>
      </w:r>
    </w:p>
    <w:p w14:paraId="466D57CB" w14:textId="77777777" w:rsidR="00421B6B" w:rsidRPr="00421B6B" w:rsidRDefault="00421B6B" w:rsidP="00421B6B">
      <w:pPr>
        <w:spacing w:after="120"/>
        <w:jc w:val="both"/>
        <w:rPr>
          <w:rFonts w:ascii="Arial" w:hAnsi="Arial" w:cs="Arial"/>
        </w:rPr>
      </w:pPr>
      <w:r w:rsidRPr="00421B6B">
        <w:rPr>
          <w:rFonts w:ascii="Arial" w:hAnsi="Arial" w:cs="Arial"/>
        </w:rPr>
        <w:t>Il mandato apostolico: titolo che abilita a parlare nel rispetto del mandato ricevuto: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10.14-17).</w:t>
      </w:r>
    </w:p>
    <w:p w14:paraId="6BCDD6FE" w14:textId="5ACF289F" w:rsidR="00421B6B" w:rsidRPr="00421B6B" w:rsidRDefault="00421B6B" w:rsidP="00421B6B">
      <w:pPr>
        <w:spacing w:after="120"/>
        <w:jc w:val="both"/>
        <w:rPr>
          <w:rFonts w:ascii="Arial" w:hAnsi="Arial" w:cs="Arial"/>
        </w:rPr>
      </w:pPr>
      <w:r w:rsidRPr="00421B6B">
        <w:rPr>
          <w:rFonts w:ascii="Arial" w:hAnsi="Arial" w:cs="Arial"/>
        </w:rPr>
        <w:t xml:space="preserve">Questo obbligo è per ogni membro della Chiesa del Dio vivente. Ciò significa che il papa deve parlare sempre da papa. </w:t>
      </w:r>
      <w:r w:rsidR="00DA00C0" w:rsidRPr="00421B6B">
        <w:rPr>
          <w:rFonts w:ascii="Arial" w:hAnsi="Arial" w:cs="Arial"/>
        </w:rPr>
        <w:t>Il vescovo</w:t>
      </w:r>
      <w:r w:rsidRPr="00421B6B">
        <w:rPr>
          <w:rFonts w:ascii="Arial" w:hAnsi="Arial" w:cs="Arial"/>
        </w:rPr>
        <w:t xml:space="preserve"> deve parlare sempre da vescovo. Il presbitero deve parlare da presbitero. Il diacono deve parlare da diacono. Il cresimato deve parlare da cresimato. Il battezzato deva parlare da battezzato. Il profeta deve parlare sempre da profeta. Il dottore sempre da dottore. Il maestro sempre da maestro. Il discepolo sempre da discepolo. L’allievo sempre da allievo. Poiché ogni titolo è conferito o dal Padre, in Cristo Gesù, per opera dello Spirito Santo, o per mandato apostolico, secondo la verità e la dottrina che sempre deve governare il collegio degli apostoli, a </w:t>
      </w:r>
      <w:r w:rsidRPr="00421B6B">
        <w:rPr>
          <w:rFonts w:ascii="Arial" w:hAnsi="Arial" w:cs="Arial"/>
        </w:rPr>
        <w:lastRenderedPageBreak/>
        <w:t xml:space="preserve">nessuno è consentito violare né in poco e né in molto la verità e le modalità che porta con sé il titolo ricevuto. </w:t>
      </w:r>
    </w:p>
    <w:p w14:paraId="52BDBCB8" w14:textId="77777777" w:rsidR="00421B6B" w:rsidRPr="00421B6B" w:rsidRDefault="00421B6B" w:rsidP="00421B6B">
      <w:pPr>
        <w:spacing w:after="120"/>
        <w:jc w:val="both"/>
        <w:rPr>
          <w:rFonts w:ascii="Arial" w:hAnsi="Arial" w:cs="Arial"/>
        </w:rPr>
      </w:pPr>
      <w:r w:rsidRPr="00421B6B">
        <w:rPr>
          <w:rFonts w:ascii="Arial" w:hAnsi="Arial" w:cs="Arial"/>
        </w:rPr>
        <w:t>Prima del titolo di ogni membro del corpo di Cristo, è necessario rispettare e accogliere il titolo di Dio Padre, il titolo del Figlio del Padre o del Verbo Incarnato, Crocifisso, Morto, Risorto, Asceso al cielo, il titolo dello Spirito Santo, il titolo della Vergine Maria, il titolo degli angeli e dei santi. Anche il titolo della Divina Rivelazione e della Sacra Tradizione  vanno rispettati e accolti. Come il Padre in Cristo Gesù, per opera dello Spirito Santo, rispetta ogni titolo, così anche chi possiede un titolo deve rispettare tutti gli altri titoli. Il papa deve rispettare il titolo del Padre, il titolo del Figlio, il titolo dello Spirito Santo, il titolo della Vergine Maria, il titolo degli angeli, il titolo dei santi, il titolo dei vescovi, il titolo dei presbiteri, il titolo dei diaconi, il titolo dei cresimati, il titolo dei battezzati, il titolo dei profeti, il titolo dei maestri, il titolo dei dottori, il titolo degli evangelisti, così come ogni mandato canonico. La stessa legge vale per i vescovi, per i presbiteri, per i diaconi e per ogni altro membro del corpo di Cristo. Un solo titolo non rispettato e la confusione si genera nel corpo di Cristo Gesù e anche in ogni altro corpo che esiste nella comunità degli uomini. Questa legge mai va disattesa, mai calpestata, mai disonorata, mai abusata, mai disprezza.</w:t>
      </w:r>
    </w:p>
    <w:p w14:paraId="53FDAECB" w14:textId="77777777" w:rsidR="00421B6B" w:rsidRPr="00421B6B" w:rsidRDefault="00421B6B" w:rsidP="00421B6B">
      <w:pPr>
        <w:spacing w:after="120"/>
        <w:jc w:val="both"/>
        <w:rPr>
          <w:rFonts w:ascii="Arial" w:hAnsi="Arial" w:cs="Arial"/>
        </w:rPr>
      </w:pPr>
      <w:r w:rsidRPr="00421B6B">
        <w:rPr>
          <w:rFonts w:ascii="Arial" w:hAnsi="Arial" w:cs="Arial"/>
        </w:rPr>
        <w:t>Anche il proprio titolo ognuno deve rispettare. Molta confusione sorge e nasce nella Chiesa del Dio vivente quando un papa non parla da papa, un vescovo non parla da vescovo, un presbitero non parla da presbitero, un diacono non parla da diacono, un cresimato non parla da cresimato un battezzato non parla da battezzato, un profeta non parla da profeta, un dottore non parla da dottore, un evangelista non parla da evangelista e così dicasi di ogni altro titolo e di ogni altro mandato canonico. Il rispetto e l’accoglienza di ogni titolo è certezza che si vive di vera comunione. Il disprezzo e la non accoglienza anche di un solo titolo crea confusione nel corpo della Chiesa e attesta che noi non viviamo la Legge della Carità a noi data dallo Spirito Santo per bocca dell’Apostolo Paolo: “La Carità non si gonfia. La Carità non manca di rispetto. La Carità si compiace della verità e la verità è anche il titolo e il mandato canonico che sono propri degli altri”.</w:t>
      </w:r>
    </w:p>
    <w:p w14:paraId="46277451" w14:textId="77777777" w:rsidR="00421B6B" w:rsidRPr="00421B6B" w:rsidRDefault="00421B6B" w:rsidP="00421B6B">
      <w:pPr>
        <w:spacing w:after="120"/>
        <w:jc w:val="both"/>
        <w:rPr>
          <w:rFonts w:ascii="Arial" w:hAnsi="Arial" w:cs="Arial"/>
        </w:rPr>
      </w:pPr>
      <w:r w:rsidRPr="00421B6B">
        <w:rPr>
          <w:rFonts w:ascii="Arial" w:hAnsi="Arial" w:cs="Arial"/>
        </w:rPr>
        <w:t xml:space="preserve">Nei primi versetti dell’Apocalisse viene manifestato questo mirabile rispetto di ogni titolo: il titolo del Padre, il titolo di Gesù Cristo, il titolo dello Spirito Santo, il titolo degli angeli, il titolo del discepolo di Gesù: “Rivelazione di Gesù Cristo (Titolo di Gesù Cristo), al quale Dio (Titolo del Padre) la consegnò per mostrare ai suoi servi le cose che dovranno accadere tra breve. Ed egli la manifestò, inviandola per mezzo del suo angelo (Titolo degli Angeli) al suo servo Giovanni (Titolo degli Apostoli),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(Ap 1,15). Quando non vi è rispetto, neanche c’è vera Parola del Signore- </w:t>
      </w:r>
    </w:p>
    <w:p w14:paraId="72A627B5" w14:textId="77777777" w:rsidR="00421B6B" w:rsidRPr="00421B6B" w:rsidRDefault="00421B6B" w:rsidP="00421B6B">
      <w:pPr>
        <w:spacing w:after="120"/>
        <w:jc w:val="both"/>
        <w:rPr>
          <w:rFonts w:ascii="Arial" w:hAnsi="Arial" w:cs="Arial"/>
        </w:rPr>
      </w:pPr>
      <w:r w:rsidRPr="00421B6B">
        <w:rPr>
          <w:rFonts w:ascii="Arial" w:hAnsi="Arial" w:cs="Arial"/>
        </w:rPr>
        <w:t xml:space="preserve">A che titolo parla Gesù Cristo? Anche per Lui vale questa Legge divina ed eterna. Nessuno è sopra questa Legge perché nessuno è sopra il Padre. Ogni Legge viene dal cuore del Padre. Ogni Parola viene dal cuore del Padre. Cristo e lo Spirito Santo, la Vergine Maria, gli Angeli e i Santi sempre rispettano questa Legge. Chi non la rispetta sono gli uomini. Lo abbiamo già detto. Il non rispetto crea confusione e priva la Parola della sua verità eterna. Esaminando uno per uno i sette titoli con i quali Gesù Cristo parla agli angeli delle sette Chiese si noterà all’istante che il rispetto per Lui è sommo. Lui parla solo dal titolo della sua purissima verità che gli viene dal Padre, per lo Spirito e nello Spirito, e dalla sua storia di Incarnazione, Missione, Passione, Morte, Risurrezione, Ascensione gloriosa in cielo, dove è assiso alla destra del Padre. Esaminando i sette titoli entriamo in una perfetta e completa cristologia. </w:t>
      </w:r>
    </w:p>
    <w:p w14:paraId="6B4E3440" w14:textId="72E84FE5" w:rsidR="00421B6B" w:rsidRPr="00421B6B" w:rsidRDefault="00DA00C0" w:rsidP="00421B6B">
      <w:pPr>
        <w:spacing w:after="120"/>
        <w:jc w:val="both"/>
        <w:rPr>
          <w:rFonts w:ascii="Arial" w:hAnsi="Arial" w:cs="Arial"/>
        </w:rPr>
      </w:pPr>
      <w:r w:rsidRPr="00421B6B">
        <w:rPr>
          <w:rFonts w:ascii="Arial" w:hAnsi="Arial" w:cs="Arial"/>
        </w:rPr>
        <w:t>Primo Titolo</w:t>
      </w:r>
      <w:r w:rsidR="00421B6B" w:rsidRPr="00421B6B">
        <w:rPr>
          <w:rFonts w:ascii="Arial" w:hAnsi="Arial" w:cs="Arial"/>
        </w:rPr>
        <w:t xml:space="preserve">. Al primo angelo “parla Colui che tiene le sette stelle nella sua destra e cammina in mezzo ai sette candelabri d’oro”. Questo titolo dona a Gesù Cristo ogni potere, essendo lui il Signore della Chiesa, degli angeli delle Chiese, di ogni membro del suo corpo che è la Chiesa. Quello di Cristo Gesù è prima di tutto un potere di amore, di verità, di luce, di discernimento, di giudizio. Se a questo potere non ci si sottomette, lui eserciterà l’altro potere, quello dell’emanazione della sentenza, sentenza che è sia per il tempo presente e sia per l’eternità. Quando una stella si libera dalla mano di Cristo Gesù, all’istante perde la sua luce. Si spegne. Diviene una stella di tenebre a servizio delle tenebre. Se Gesù Cristo riesce a farla ritornare nella sua mano, essa ricomincia a brillare di verità e di luce. Se non riesce a riportarla al suo soprannaturale posto, per questa stella ci saranno le tenebre eterne. A questa stella ben si adatta la parabola della pecora smarrita del Vangelo secondo Matteo: “Che cosa vi pare? Se un uomo ha cento pecore e una di loro si smarrisce, non lascerà le novantanove sui monti e andrà a cercare quella che si è smarrita? In verità io vi dico: se riesce a trovarla, si rallegrerà per quella più che per le novantanove che non si erano smarrite. Così è volontà del Padre vostro che è nei cieli, che neanche uno di questi piccoli si perda” (Mt 18,12-14). Gesù Cristo fa di tutto per riuscirci. Ma sappiamo anche che tutto dipende anche dalla volontà della pecora. </w:t>
      </w:r>
    </w:p>
    <w:p w14:paraId="323771DD" w14:textId="1B421A86" w:rsidR="00421B6B" w:rsidRPr="00421B6B" w:rsidRDefault="00DA00C0" w:rsidP="00421B6B">
      <w:pPr>
        <w:spacing w:after="120"/>
        <w:jc w:val="both"/>
        <w:rPr>
          <w:rFonts w:ascii="Arial" w:hAnsi="Arial" w:cs="Arial"/>
        </w:rPr>
      </w:pPr>
      <w:r w:rsidRPr="00421B6B">
        <w:rPr>
          <w:rFonts w:ascii="Arial" w:hAnsi="Arial" w:cs="Arial"/>
        </w:rPr>
        <w:lastRenderedPageBreak/>
        <w:t>Secondo Titolo</w:t>
      </w:r>
      <w:r w:rsidR="00421B6B" w:rsidRPr="00421B6B">
        <w:rPr>
          <w:rFonts w:ascii="Arial" w:hAnsi="Arial" w:cs="Arial"/>
        </w:rPr>
        <w:t xml:space="preserve">: Al secondo angelo parla il Primo e l’Ultimo, che era morto ed è tornato alla vita. Questo titolo conferisce a Cristo Gesù due poteri. Il primo potere è quello di dare ad ogni stella la sua particolare orbita. Nella creazione di Dio tutto è per Cristo, Lui è il Primo e per mezzo di Lui tutto è stato fatto e tutto sempre sarà fatto. Il primo potere è anche quello di fare ogni cosa in vista di Lui. Lui è il fine di ogni cosa e di conseguenza di ogni stella e di ogni membro del suo corpo. Il fine di ogni stella è uno solo: formare il corpo di Cristo, facendolo crescere ogni giorno in santità, e aggiungendo con la semina della Parola di Gesù nei cuori molti altri membri. Se il corpo di Cristo non viene bene edificato secondo le Leggi che il Padre ha dato alle stelle nel suo Santo Spirito, ogni opera della stella o delle stelle è un’opera morta. Non serve né per il cielo e né per la terra. Il secondo potere è quello essere il solo Testimone, nello Spirito Santo, che ogni Parola di Dio è purissima verità. Può testimoniare questa altissima verità, perché la sua gloriosa risurrezione lo attesta, lo certifica, lo testimonia. </w:t>
      </w:r>
      <w:r w:rsidRPr="00421B6B">
        <w:rPr>
          <w:rFonts w:ascii="Arial" w:hAnsi="Arial" w:cs="Arial"/>
        </w:rPr>
        <w:t>Nessuna parola</w:t>
      </w:r>
      <w:r w:rsidR="00421B6B" w:rsidRPr="00421B6B">
        <w:rPr>
          <w:rFonts w:ascii="Arial" w:hAnsi="Arial" w:cs="Arial"/>
        </w:rPr>
        <w:t xml:space="preserve"> di Dio in lui è caduta a vuoto. Si è compiuta nel tempo e si è compiuta nell’eternità. Lui era morto ed è tornato in vita. Lui è il Risorto. Lui è il Testimone fedele.</w:t>
      </w:r>
    </w:p>
    <w:p w14:paraId="1417F372" w14:textId="6D9D16DA" w:rsidR="00421B6B" w:rsidRPr="00421B6B" w:rsidRDefault="00DA00C0" w:rsidP="00421B6B">
      <w:pPr>
        <w:spacing w:after="120"/>
        <w:jc w:val="both"/>
        <w:rPr>
          <w:rFonts w:ascii="Arial" w:hAnsi="Arial" w:cs="Arial"/>
        </w:rPr>
      </w:pPr>
      <w:r w:rsidRPr="00421B6B">
        <w:rPr>
          <w:rFonts w:ascii="Arial" w:hAnsi="Arial" w:cs="Arial"/>
        </w:rPr>
        <w:t>Terzo Titolo</w:t>
      </w:r>
      <w:r w:rsidR="00421B6B" w:rsidRPr="00421B6B">
        <w:rPr>
          <w:rFonts w:ascii="Arial" w:hAnsi="Arial" w:cs="Arial"/>
        </w:rPr>
        <w:t>: Al terzo angelo parla Colui che ha la spada affilata a due tagli. Questo titolo conferisce a Cristo Gesù il potere di discernere ogni cosa secondo purissima verità. Con questa spada separa nel cuore e nella mente di ogni sua stella, ma anche di ogni suo discepolo e di ogni altro uomo, ciò che è vero e ciò che è falso, il giusto e l’ingiusto, ciò che è sacro e ciò che è profano, ciò che è luce e ciò che è tenebra, ciò che viene da Dio e ciò che viene dalla carne. Una volta operato il discernimento, nessuno potrà mai dire che Gesù ha commesso errori neanche di un nano millesimo di millesimo. Possiamo credere o non credere nel suo discernimento, ma esso è purissima verità. Ecco il discernimento che Lui opera sul comportamento degli scribi e dei farisei, non solo dei suoi tempi, ma di ogni tempo e in ogni luogo: “Guai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w:t>
      </w:r>
      <w:r w:rsidRPr="00421B6B">
        <w:rPr>
          <w:rFonts w:ascii="Arial" w:hAnsi="Arial" w:cs="Arial"/>
        </w:rPr>
        <w:t>aneto</w:t>
      </w:r>
      <w:r w:rsidR="00421B6B" w:rsidRPr="00421B6B">
        <w:rPr>
          <w:rFonts w:ascii="Arial" w:hAnsi="Arial" w:cs="Arial"/>
        </w:rPr>
        <w:t xml:space="preserve"> e sul </w:t>
      </w:r>
      <w:r w:rsidRPr="00421B6B">
        <w:rPr>
          <w:rFonts w:ascii="Arial" w:hAnsi="Arial" w:cs="Arial"/>
        </w:rPr>
        <w:t>cumino</w:t>
      </w:r>
      <w:r w:rsidR="00421B6B" w:rsidRPr="00421B6B">
        <w:rPr>
          <w:rFonts w:ascii="Arial" w:hAnsi="Arial" w:cs="Arial"/>
        </w:rPr>
        <w:t>, e trasgredite le prescrizioni più gravi della Legge: la giustizia, la misericordia e la fedeltà. Queste invece erano le cose da fare, senza tralasciare quelle. Guide cieche, che filtrate il moscerino e ingoiate il cammello!</w:t>
      </w:r>
    </w:p>
    <w:p w14:paraId="75E30CD1" w14:textId="77777777" w:rsidR="00421B6B" w:rsidRPr="00421B6B" w:rsidRDefault="00421B6B" w:rsidP="00421B6B">
      <w:pPr>
        <w:spacing w:after="120"/>
        <w:jc w:val="both"/>
        <w:rPr>
          <w:rFonts w:ascii="Arial" w:hAnsi="Arial" w:cs="Arial"/>
        </w:rPr>
      </w:pPr>
      <w:r w:rsidRPr="00421B6B">
        <w:rPr>
          <w:rFonts w:ascii="Arial" w:hAnsi="Arial" w:cs="Arial"/>
        </w:rPr>
        <w:t xml:space="preserve">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(Mt 23,13-36). Sul Capitolo XXIII del Vangelo secondo Matteo ecco cosa scrivemmo un giorno: ““Sulla cattedra di Mosè si sono seduti gli scribi e i farisei. Quanto vi dicono, fatelo e osservatelo, ma non fate secondo le loro opere, perché dicono e non fanno. Legano infatti pesanti fardelli e li impongono sulle spalle della gente, ma loro non vogliono muoverli neppure con un dito” (Mt 23,1-4). Mosè, il profeta con il quale il Signore parlava faccia a faccia, rivelando la sua volontà salvifica, donando la sua legge e la sua alleanza, comunicando i suoi decreti, le sue istituzioni e i suoi statuti, era l’uomo di fiducia della casa di Dio, la guida sicura nel cammino verso la terra promessa. Sulla sua cattedra sono ora assisi scribi e farisei, i quali non eccellono né per correttezza morale, né per conformità di dottrina e di verità alla parola del Signore. Ma sempre la trasmissione della volontà di Dio aveva posto seri problemi lungo il corso dei secoli; troppe volte il popolo del Signore era stato allontanato dalle parole dell’alleanza a favore di un culto idolatrico e superstizioso. La legge è il fondamento dell’essere e della sussistenza del popolo di Dio; ma il Signore è legge, sapienza, dottrina di vita e di salvezza, volontà ed essenza per Israele. L’obbedienza a Dio è l’elemento costitutivo del suo essere. Fa essere infatti solo quanto è conforme alla legge, è suo frutto, causa e conseguenza. Senza la legge la fede diviene religiosità, l’adorazione idolatria, il culto vera magìa. La conoscenza di Dio deve essere conoscenza della sua legge; la </w:t>
      </w:r>
      <w:r w:rsidRPr="00421B6B">
        <w:rPr>
          <w:rFonts w:ascii="Arial" w:hAnsi="Arial" w:cs="Arial"/>
        </w:rPr>
        <w:lastRenderedPageBreak/>
        <w:t xml:space="preserve">conoscenza della legge deve trasformarsi in esperienza esistenziale di compimento pieno, con coscienza pura e retta, con cuore sincero e mondo, con volontà ferma e risoluta. La conoscenza intellettiva di Dio non ha senso, non giova, non dona salvezza, se non diviene conoscenza affettiva, del cuore, della coscienza, conoscenza di ogni fibra del nostro essere-. </w:t>
      </w:r>
    </w:p>
    <w:p w14:paraId="226F94CE" w14:textId="323427A3" w:rsidR="00421B6B" w:rsidRPr="00421B6B" w:rsidRDefault="00421B6B" w:rsidP="00421B6B">
      <w:pPr>
        <w:spacing w:after="120"/>
        <w:jc w:val="both"/>
        <w:rPr>
          <w:rFonts w:ascii="Arial" w:hAnsi="Arial" w:cs="Arial"/>
        </w:rPr>
      </w:pPr>
      <w:r w:rsidRPr="00421B6B">
        <w:rPr>
          <w:rFonts w:ascii="Arial" w:hAnsi="Arial" w:cs="Arial"/>
        </w:rPr>
        <w:t xml:space="preserve">Gli scribi e i farisei, assisi sulla cattedra di Mosè, non insegnano Mosè, non lo vivono, perché non lo conoscono. La loro è tradizione umana, che non dà salvezza. Poiché non praticano l’alleanza, perché non conoscono la volontà del Dio dell’alleanza, essi non possono riconoscere il Cristo Signore come il Santo di Dio, l’Inviato del Padre, il Messia ed il Figlio di Davide per la redenzione eterna di ogni uomo che viene nel mondo. Non predicando, non dicendo, non annunziando, non proclamando, non insegnando Dio, non possono accogliere la Volontà di Dio, divenuta, in Cristo Gesù, vangelo, lieta novella, buona notizia di misericordia e di divina carità. Il tradimento della Parola operato da essi non consente loro di accogliere e di riconoscere Cristo, Parola del Padre, fattasi carne. Essi lo rinnegano, perché hanno già rinnegato la Parola di Dio, data al popolo, ma non incarnata, per mezzo di Mosè. Usurpando la missione di amministratori dei misteri di Dio e di ambasciatori, di araldi e banditori della sua divina alleanza, essi si sostituiscono alla stessa Parola ed insegnano precetti che sono di uomini. Nascono così le dottrine peregrine e le radici velenose, le eresie perniciose e per l’uomo la parola del Signore diviene favola, mito, simbolo, parola non più attuale, non necessaria per la salvezza, anzi dannosa, da non leggere, perché libro ermetico, dalla difficile comprensione, da nascondere o da avere paura di esso, da leggere comunque in casi rarissimi solo in lingua ebraica. Dall’altro versante al contrarlo si vuole che il libro sacro, la divina parola, sia lasciata alla libera interpretazione </w:t>
      </w:r>
      <w:r w:rsidR="00DA00C0" w:rsidRPr="00421B6B">
        <w:rPr>
          <w:rFonts w:ascii="Arial" w:hAnsi="Arial" w:cs="Arial"/>
        </w:rPr>
        <w:t>dei credenti</w:t>
      </w:r>
      <w:r w:rsidRPr="00421B6B">
        <w:rPr>
          <w:rFonts w:ascii="Arial" w:hAnsi="Arial" w:cs="Arial"/>
        </w:rPr>
        <w:t>, affinché ognuno tragga da esso verità e menzogna, obblighi e licenziosità, luce e tenebre e giustifichi in nome della Scrittura Santa il peccato, l’errore, le tenebre, le inconsistenze della mente umana.</w:t>
      </w:r>
    </w:p>
    <w:p w14:paraId="2DAC6573" w14:textId="77777777" w:rsidR="00421B6B" w:rsidRPr="00421B6B" w:rsidRDefault="00421B6B" w:rsidP="00421B6B">
      <w:pPr>
        <w:spacing w:after="120"/>
        <w:jc w:val="both"/>
        <w:rPr>
          <w:rFonts w:ascii="Arial" w:hAnsi="Arial" w:cs="Arial"/>
        </w:rPr>
      </w:pPr>
      <w:r w:rsidRPr="00421B6B">
        <w:rPr>
          <w:rFonts w:ascii="Arial" w:hAnsi="Arial" w:cs="Arial"/>
        </w:rPr>
        <w:t>Noi crediamo invece che la Scrittura è libro sacro, è lettera e Spirito di Dio, è messaggio storico e sapienza atemporale ed eterna, luce di Dio sulla storia dell’uomo e suo intervento onnipotente per la redenzione del mondo. Essa non è fatto della terra, solo di uomini e di un tempo. La sua storia è paradigmatica, è per ogni uomo di ogni tempo; la sua continuità è data dallo Spirito che aleggia nella Chiesa, il quale è in essa l’Autore e l’Interprete perenne della parola eterna. Senza questa verità essenziale, divina, spirituale, facciamo della Scrittura Santa un libro di favole, di miti, un documento ed una storia effimera, valevole per loro, ma non per noi, perché i nostri parametri di giudizio sono diversi e ciò che per loro era peccato, per noi è virtù; ciò che un tempo era volontà di Dio, ora è solo invenzione di una mente, bisognosa di principi esterni, che le spiegassero e le interpretassero il reale e la storia. Nel nome di questo libro si sono affermate tutte le eresie e tutte le deviazioni dalla fede; ogni Chiesa trova in essa il principio fondante del suo essere; ogni uomo giustifica i suoi pensieri confrontandoli con la Scrittura Santa. Ognuno attinge da essa ciò che vuole, oggi, domani attingerà il suo contrarlo. E tuttavia ogni eresia e ogni uomo commettono un solo peccato contro il libro sacro: quello di concepirlo come un libro di conoscenza intellettiva solo della mente; è il peccato del non transito dalla mente al cuore. Ognuno vi legge quanto ha nel suo cuore, riversandolo in essa, perché lo giustifichi e lo renda purissima religiosità, volontà santa di Dio. L’abbondanza del cuore diviene così il principio ermeneutico, il solo, per la comprensione della Scrittura. Gli occhi non sono quelli della mente, sono quelli del cuore. Se nel cuore, con volontà di profonda e sincera conversione a Dio, abita lo Spirito Santo, allora il principio ermeneutico ed esegetico di essa non sarà più la mente dell’uomo, ma quella dello Spirito; non saranno più gli occhi di carne che vi leggeranno, ma occhi di sapienza incarnata, gli occhi del Signore Dio. Con lo Spirito nel cuore la Scrittura diviene viva, santa, eterna, il principio di salvezza per ogni uomo di buona volontà. Ma lo Spirito non è del singolo, è della Chiesa, della comunità fondata su Pietro e sui Dodici, che adora il Signore della gloria e lo ama, ne ascolta la voce, ne compie la volontà. Senza la santità del cuore, la Scrittura è libro muto.</w:t>
      </w:r>
    </w:p>
    <w:p w14:paraId="49BCB29C" w14:textId="77777777" w:rsidR="00421B6B" w:rsidRPr="00421B6B" w:rsidRDefault="00421B6B" w:rsidP="00421B6B">
      <w:pPr>
        <w:spacing w:after="120"/>
        <w:jc w:val="both"/>
        <w:rPr>
          <w:rFonts w:ascii="Arial" w:hAnsi="Arial" w:cs="Arial"/>
        </w:rPr>
      </w:pPr>
      <w:r w:rsidRPr="00421B6B">
        <w:rPr>
          <w:rFonts w:ascii="Arial" w:hAnsi="Arial" w:cs="Arial"/>
        </w:rPr>
        <w:t xml:space="preserve">Gli scribi e i farisei accedevano alla Scrittura, ma per giustificare le loro opere, il loro peccato, la loro mancanza di serietà nei confronti dell’uomo e di Dio. Oggi molti si accostano alla Scrittura, ma per trovare ciò che è nel loro cuore, nel loro intimo, nella loro mente, nei loro sentimenti. E così lo Spirito Santo, o il peccato divengono unico principio di ermeneutica. Lo Spirito Santo di Dio dona unità alla Tradizione; il peccato la dona a tutte le eresie, dentro e fuori della Chiesa. Tolto il peccato, attraverso la preghiera e la conversione, quelle pagine cominciano a risplendere della luce di Cristo e di Dio, della verità dello Spirito, che il Cristo Signore ha dato alla sua Chiesa, perché essa sia guidata verso la verità tutta intera. Lo Spirito è prima della Scrittura e dopo di essa; prima ne ha curato la stesura, dopo ne cura la comprensione. Ma lo Spirito abita nella grazia dell’uomo, nella sua volontà di essere con Dio, nell’ascolto e nell’obbedienza alla sua voce; egli abita in un cuore puro, mite, misericordioso, affamato e assetato di giustizia e di verità, della verità divina per la salvezza del mondo. Con il peccato nel cuore, la conoscenza della Scrittura ci sfugge, non ne percepiamo l’intima essenza, la sublime profondità, la larghezza e la lunghezza delle sue infinite dimensioni: ci accostiamo al libro sacro come profano; al libro di Dio come fosse di uomini; al libro della verità eterna come di dicerie della terra. Senza la grazia di Dio nel cuore la sua comprensione ci è ermetica; leggiamo frasi, diciamo parole, ma non parla il Signore attraverso di essa; non parliamo del Dio di Gesù Cristo. La Scrittura è il mistero stesso di Dio, è il mistero dell’uomo e del mondo e solo Chi è in Dio può </w:t>
      </w:r>
      <w:r w:rsidRPr="00421B6B">
        <w:rPr>
          <w:rFonts w:ascii="Arial" w:hAnsi="Arial" w:cs="Arial"/>
        </w:rPr>
        <w:lastRenderedPageBreak/>
        <w:t>comprendere il suo mistero ed il nostro. Ma si è in Dio con la grazia e la divina carità, con la bontà del cuore, per cui noi vogliamo compiere solo il bene e non lasciarci mai dominare, sopraffare, vincere dal male e dal peccato, dalle tenebre dell’errore e della menzogna.</w:t>
      </w:r>
    </w:p>
    <w:p w14:paraId="671CEF99" w14:textId="77777777" w:rsidR="00421B6B" w:rsidRPr="00421B6B" w:rsidRDefault="00421B6B" w:rsidP="00421B6B">
      <w:pPr>
        <w:spacing w:after="120"/>
        <w:jc w:val="both"/>
        <w:rPr>
          <w:rFonts w:ascii="Arial" w:hAnsi="Arial" w:cs="Arial"/>
        </w:rPr>
      </w:pPr>
      <w:r w:rsidRPr="00421B6B">
        <w:rPr>
          <w:rFonts w:ascii="Arial" w:hAnsi="Arial" w:cs="Arial"/>
        </w:rPr>
        <w:t xml:space="preserve">Lo Spirito del Signore è il principio unificatore delle diverse letture della Scrittura, e dei frammenti di verità che ognuno di noi riesce a percepire. Senza di Lui siamo in contrapposizione e non in sintonia, in dissidio e non in comunione, in opposizione e non in unità. Urge il ritorno allo Spirito nella santità, nella conversione, nella vita secondo la carità di Cristo. La grazia del Signore è il mezzo e la via per la comprensione della Scrittura. Un uomo, una donna in grazia di Dio, che medita, che legge, che scruta la Scrittura è capace di percepire l’opera del Signore e di cogliere lo Spirito che aleggia in essa. Il ritorno a Dio e la vita nella sua divina carità è quindi sempre necessario perché la Scrittura la si possa leggere, capire, interpretare, vivere, annunziare. Lo Spirito l’ha scritta, lo Spirito ce ne dà la comprensione; lo Spirito mette sulle nostre labbra le parole da dire perché l’uomo ritorni al suo Dio. Nella conversione si scruta per la conversione la si annunzia; nella santità si legge e per la santità la si proclama; nello Spirito si comprende, nello Spirito essa è capita dall’uomo cui viene annunziata. Fin qui quanto detto un tempo. </w:t>
      </w:r>
    </w:p>
    <w:p w14:paraId="5C20B41F" w14:textId="77777777" w:rsidR="00421B6B" w:rsidRPr="00421B6B" w:rsidRDefault="00421B6B" w:rsidP="00421B6B">
      <w:pPr>
        <w:spacing w:after="120"/>
        <w:jc w:val="both"/>
        <w:rPr>
          <w:rFonts w:ascii="Arial" w:hAnsi="Arial" w:cs="Arial"/>
        </w:rPr>
      </w:pPr>
      <w:r w:rsidRPr="00421B6B">
        <w:rPr>
          <w:rFonts w:ascii="Arial" w:hAnsi="Arial" w:cs="Arial"/>
        </w:rPr>
        <w:t>Ogni discernimento di Gesù nel Vangelo e nella storia dell’umanità è purissima verità. Ciò che Lui dice tenebra è tenebra in eterno, ciò che Lui dice luce è luce per l’eternità. Se una stella della sua Chiesa è saldamente nelle sue mani, anche il suo discernimento sarà perfettissimo. Se invece esce dalla sua mano, il suo sarà un discernimento diabolico e satanico: chiamerà la luce tenebre e le tenebre luce. È quanto sta accadendo ai nostri giorni. Se le stelle che stanno operano un falso discernimento non ritornano al loro posto – e il loro posto è la mano di Gesù Cristo – sempre opereranno falsi discernimenti e per la Chiesa del Dio vivente i danni saranno incalcolabili.</w:t>
      </w:r>
    </w:p>
    <w:p w14:paraId="6DAAE68C" w14:textId="70DF3023" w:rsidR="00421B6B" w:rsidRPr="00421B6B" w:rsidRDefault="00DA00C0" w:rsidP="00421B6B">
      <w:pPr>
        <w:spacing w:after="120"/>
        <w:jc w:val="both"/>
        <w:rPr>
          <w:rFonts w:ascii="Arial" w:hAnsi="Arial" w:cs="Arial"/>
        </w:rPr>
      </w:pPr>
      <w:r w:rsidRPr="00421B6B">
        <w:rPr>
          <w:rFonts w:ascii="Arial" w:hAnsi="Arial" w:cs="Arial"/>
        </w:rPr>
        <w:t>Quarto Titolo</w:t>
      </w:r>
      <w:r w:rsidR="00421B6B" w:rsidRPr="00421B6B">
        <w:rPr>
          <w:rFonts w:ascii="Arial" w:hAnsi="Arial" w:cs="Arial"/>
        </w:rPr>
        <w:t xml:space="preserve">. Al quarto angelo parla il Figlio di Dio, Colui che ha gli occhi fiammeggianti come fuoco e i piedi simili a bronzo splendente. Questo titolo dona a Gesù il potere non solo di parlare con l’autorità di Dio – Lui è il Figlio di Dio e possiede la sua stessa autorità –   e di vedere con gli stessi occhi dello Spirito Santo. Gli dona anche il potere che gli viene dalla sua stabilità eterna. Tutto passerà, il cielo e la terra, Lui rimane stabile in eterno. Mai passerà. Il cielo e la terra passeranno. La sua Parola rimane stabile nella sua verità per l’eternità. Con questo titolo Gesù dichiara che sono tutti figli di Satana tutte quelle stelle e ogni suo discepolo che oggi dichiara la sua Parola uguale ad ogni parola che nasce dal cuore di peccato dell’uomo e anche chi dichiara ogni religione vera via di salvezza. Tutte le religioni saranno giudicate dalla sua Parola. Solo la sua Parola si innalza fino ai cieli e dall’alto del trono di Dio dichiara false tutte le altre parole che in poco o in molto contraddicono la sua Parola, che rimane stabile per i secoli dei secoli e oltre gli stessi secoli. Se una stella rimane saldamente nelle mani di Gesù Cristo, questi gli farà dono dei suoi occhi e anche lui potrà parlare con l’autorità di chi vede secondo purissima verità. Anche la sua parola partecipa dell’eternità della divina Parola. Tutto nel corpo di Cristo deve essere ricevuto da Cristo. Ma per ricevere tutto da Cristo, dobbiamo essere vero corpo di Cristo. A chi è falso corpo di Cristo, mai Gesù darà un solo suo potere. Il potere è dato a chi si riveste di Cristo e mostra visibilmente Cristo con la sua vita. Non appena si esce dalla verità del corpo di Cristo, ogni potere di Cristo viene meno. Non vediamo e non parliamo dal cuore di Cristo. Rimangono solo quei poteri che agiscono ex opere operato. </w:t>
      </w:r>
    </w:p>
    <w:p w14:paraId="505B682B" w14:textId="5F888420" w:rsidR="00421B6B" w:rsidRPr="00421B6B" w:rsidRDefault="00DA00C0" w:rsidP="00421B6B">
      <w:pPr>
        <w:spacing w:after="120"/>
        <w:jc w:val="both"/>
        <w:rPr>
          <w:rFonts w:ascii="Arial" w:hAnsi="Arial" w:cs="Arial"/>
        </w:rPr>
      </w:pPr>
      <w:r w:rsidRPr="00421B6B">
        <w:rPr>
          <w:rFonts w:ascii="Arial" w:hAnsi="Arial" w:cs="Arial"/>
        </w:rPr>
        <w:t>Quinto Titolo</w:t>
      </w:r>
      <w:r w:rsidR="00421B6B" w:rsidRPr="00421B6B">
        <w:rPr>
          <w:rFonts w:ascii="Arial" w:hAnsi="Arial" w:cs="Arial"/>
        </w:rPr>
        <w:t xml:space="preserve">. Al quinto angelo parla Colui che possiede i sette spiriti di Dio e le sette stelle. Questo titolo conferisce a Gesù Cristo il potere di parlare sempre con purissima verità e il potere di parlare alle stelle come loro vero Signore. Questo titolo ci rivela che quando una stella si separa da Cristo Gesù, il potere sacro da essa esercitato mancherà di due essenziali verità. Questa stella non parla con l’onniscienza di Gesù Signore. Ad essa non è più partecipata. Ma neanche potrà parlare come pastore alle sue pecore. Queste non lo ascoltano. Non lo seguono. A queste stelle si applica quanto il Signore rivela al profeta Ezechiele, eppure questo profeta proferiva solo la Parola del suo Dio: “Figlio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33,30-33). </w:t>
      </w:r>
    </w:p>
    <w:p w14:paraId="5DB81542" w14:textId="77777777" w:rsidR="00421B6B" w:rsidRPr="00421B6B" w:rsidRDefault="00421B6B" w:rsidP="00421B6B">
      <w:pPr>
        <w:spacing w:after="120"/>
        <w:jc w:val="both"/>
        <w:rPr>
          <w:rFonts w:ascii="Arial" w:hAnsi="Arial" w:cs="Arial"/>
        </w:rPr>
      </w:pPr>
      <w:r w:rsidRPr="00421B6B">
        <w:rPr>
          <w:rFonts w:ascii="Arial" w:hAnsi="Arial" w:cs="Arial"/>
        </w:rPr>
        <w:t xml:space="preserve">Ecco quanto scrivemmo un giorno su questa parola del Signore: “Nell’uomo,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 L’uomo è lacerato e diviso, frazionato; scompensato nell’essere e nell’agire, ma capace di cambiare rapidamente idee e pensieri, mente e volontà, decisionalità, comportamenti, vive una vita settoriale, </w:t>
      </w:r>
      <w:r w:rsidRPr="00421B6B">
        <w:rPr>
          <w:rFonts w:ascii="Arial" w:hAnsi="Arial" w:cs="Arial"/>
        </w:rPr>
        <w:lastRenderedPageBreak/>
        <w:t>di molti punti a sé stanti, separati e distanti, che lo costituiscono insieme filosofo, teologo, razionalista, credente, ateo, miscredente, laico, peccatore, avvolto da tanta sacralità, vero, falso, dubbioso, equivoco. Dalla fede alla non fede, dal paganesimo al cristianesimo, dal senso di Dio al peccato, dal vero al falso, dal tempio alla profanità il passo è breve: il tempo di una cerimonia religiosa, di un rito e di una funzione sacra. Ascolta i veri profeti, ma non vive il loro insegnamento.</w:t>
      </w:r>
    </w:p>
    <w:p w14:paraId="7A14646F" w14:textId="77777777" w:rsidR="00421B6B" w:rsidRPr="00421B6B" w:rsidRDefault="00421B6B" w:rsidP="00421B6B">
      <w:pPr>
        <w:spacing w:after="120"/>
        <w:jc w:val="both"/>
        <w:rPr>
          <w:rFonts w:ascii="Arial" w:hAnsi="Arial" w:cs="Arial"/>
        </w:rPr>
      </w:pPr>
      <w:r w:rsidRPr="00421B6B">
        <w:rPr>
          <w:rFonts w:ascii="Arial" w:hAnsi="Arial" w:cs="Arial"/>
        </w:rPr>
        <w:t>Il Signore ci ammonisce che la sua parola non è una canzone da amore, da ascoltare solamente. La sua è parola di verità eterna, di rivelazione, che manifesta la nostra vera essenza. Trasformare la parola di Dio in un puro atto di 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Pensare solamente che il Signore possa aver parlato invano è bestemmia contro la sua divina maestà. Ma pochi credono realmente, con sincerità di cuore, con assenso pieno 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rendergli conto di ogni opera in bene o in male; ingannare gli uomini è possibile e anche facile; Dio no, mai.</w:t>
      </w:r>
    </w:p>
    <w:p w14:paraId="7B5DDFE5" w14:textId="009A2609" w:rsidR="00421B6B" w:rsidRPr="00421B6B" w:rsidRDefault="00421B6B" w:rsidP="00421B6B">
      <w:pPr>
        <w:spacing w:after="120"/>
        <w:jc w:val="both"/>
        <w:rPr>
          <w:rFonts w:ascii="Arial" w:hAnsi="Arial" w:cs="Arial"/>
        </w:rPr>
      </w:pPr>
      <w:r w:rsidRPr="00421B6B">
        <w:rPr>
          <w:rFonts w:ascii="Arial" w:hAnsi="Arial" w:cs="Arial"/>
        </w:rPr>
        <w:t xml:space="preserve">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w:t>
      </w:r>
      <w:r w:rsidR="00DA00C0" w:rsidRPr="00421B6B">
        <w:rPr>
          <w:rFonts w:ascii="Arial" w:hAnsi="Arial" w:cs="Arial"/>
        </w:rPr>
        <w:t>dei comandamenti</w:t>
      </w:r>
      <w:r w:rsidRPr="00421B6B">
        <w:rPr>
          <w:rFonts w:ascii="Arial" w:hAnsi="Arial" w:cs="Arial"/>
        </w:rPr>
        <w:t xml:space="preserve">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5B6351D8" w14:textId="77777777" w:rsidR="00421B6B" w:rsidRPr="00421B6B" w:rsidRDefault="00421B6B" w:rsidP="00421B6B">
      <w:pPr>
        <w:spacing w:after="120"/>
        <w:jc w:val="both"/>
        <w:rPr>
          <w:rFonts w:ascii="Arial" w:hAnsi="Arial" w:cs="Arial"/>
        </w:rPr>
      </w:pPr>
      <w:r w:rsidRPr="00421B6B">
        <w:rPr>
          <w:rFonts w:ascii="Arial" w:hAnsi="Arial" w:cs="Arial"/>
        </w:rPr>
        <w:t>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nostre alleanze fallaci, i disobblighi della nostra instabilità, in una autonomia completa nella verità, nella morale, nella giustizia, nei comportamenti. Non potendo l’uomo avere altri dèi se non se stesso, si trova senza più Dio, senza più l’uomo, senza neanche più se stesso. Dovendo egli trovare ogni giorno la forma per apparire, si agita in una continua evoluzione nel pensiero, in perenne trasformazione nelle idee; dice e disdice, nega e rinnega, afferma ma non conferma, quello che oggi è valido domani è rigettato, ciò che in questo attimo è la sua verità, immediatamente dopo non lo è più; senza più consistenza in se stesso, volubile, incostante, incapace, rinnegatore, accetta e vive quanto disseta la sua superbia, il suo egoismo, la sua avarizia, il suo lusso, il suo benessere, la sua comodità. È triste la vicenda dell’uomo. Egli è diviso, angosciato, incompreso,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è venuto ad insegnarci per la nostra vita, la nostra pace, la nostra gioia, in questo mondo e nell’altro. Principio ispiratore è la contraddizione, la mutabilità, la convenienza terrena.</w:t>
      </w:r>
    </w:p>
    <w:p w14:paraId="0C47BCD7" w14:textId="77777777" w:rsidR="00421B6B" w:rsidRPr="00421B6B" w:rsidRDefault="00421B6B" w:rsidP="00421B6B">
      <w:pPr>
        <w:spacing w:after="120"/>
        <w:jc w:val="both"/>
        <w:rPr>
          <w:rFonts w:ascii="Arial" w:hAnsi="Arial" w:cs="Arial"/>
        </w:rPr>
      </w:pPr>
      <w:r w:rsidRPr="00421B6B">
        <w:rPr>
          <w:rFonts w:ascii="Arial" w:hAnsi="Arial" w:cs="Arial"/>
        </w:rPr>
        <w:t xml:space="preserve">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 La terra sembra averci possentemente conquistati ed il male imprigionati. Abbiamo rinunciato a credere, a sperare, ad </w:t>
      </w:r>
      <w:r w:rsidRPr="00421B6B">
        <w:rPr>
          <w:rFonts w:ascii="Arial" w:hAnsi="Arial" w:cs="Arial"/>
        </w:rPr>
        <w:lastRenderedPageBreak/>
        <w:t xml:space="preserve">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ha suscitato il suo Ezechiele per ricondurci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 E così, ingannando noi stessi, andiamo a sentire i messaggeri di Dio, corriamo, li cerchiamo; dopo, subito dopo, dimentichiamo ogni cosa, perché è d’uopo, anzi 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Che Maria Santissima ci ottenga da Dio la grazia del cuore nuovo e dello Spirito rinnovato e saldo, affinché per noi la parola del Signore sia solo principio di verità, di conversione, di santità, di cammino sulla via della speranza eterna, per raggiungere la Piena e definitiva alleanza con Dio nella Gerusalemme celeste, per i secoli eterni”. Fin qui un tempo. Oggi confermiamo quanto un tempo abbiamo scritto, aggiungendo che ormai neanche più si vuole ascoltare Cristo e il suo Vangelo. La Parola di Gesù Cristo non deve più abitare nella nostra Chiesa. </w:t>
      </w:r>
    </w:p>
    <w:p w14:paraId="372430C3" w14:textId="34B1D786" w:rsidR="00421B6B" w:rsidRPr="00421B6B" w:rsidRDefault="00DA00C0" w:rsidP="00421B6B">
      <w:pPr>
        <w:spacing w:after="120"/>
        <w:jc w:val="both"/>
        <w:rPr>
          <w:rFonts w:ascii="Arial" w:hAnsi="Arial" w:cs="Arial"/>
        </w:rPr>
      </w:pPr>
      <w:r w:rsidRPr="00421B6B">
        <w:rPr>
          <w:rFonts w:ascii="Arial" w:hAnsi="Arial" w:cs="Arial"/>
        </w:rPr>
        <w:t>Sesto Titolo</w:t>
      </w:r>
      <w:r w:rsidR="00421B6B" w:rsidRPr="00421B6B">
        <w:rPr>
          <w:rFonts w:ascii="Arial" w:hAnsi="Arial" w:cs="Arial"/>
        </w:rPr>
        <w:t xml:space="preserve">. Al sesto angelo parla il Santo, il Veritiero, Colui che ha la chiave di Davide: quando egli apre nessuno chiude e quando chiude nessuno apre. Questo titolo conferisce a Cristo Gesù il potere della santità divina ed eterna. Lui è il Santo. Lui è il Santo della stessa Santità del Padre nella eterna comunione con lo Spirito della santità e della verità. Gli conferisce il potere della verità. Lui è la verità. Quanto non sgorga dalla sorgente eterna della sua verità, mai potrà dirsi verità. Questo titolo gli dona il potere di chiudere e di aprire in modo eterno. A Lui il Padre ha dato ogni potere in cielo e in terra. Ogni altro potere che si esercita sulla terra è per partecipazione del suo potere e va vissuto dalla sua santità e dalla sua verità. Ogni stella della sua Chiesa ha ricevuto da Cristo Gesù il potere di insegnare, il potere di santificare, il potere di condurre le sue pecore alle sorgenti eterne delle acque della vita. Poiché in Cristo il potere di aprire e di chiudere è inseparabile dal potere della santità e della verità, ogni angelo della Chiesa di Gesù Cristo potrà usare il suo potere di santificare, di ammaestrare o di insegnare e di governo solo dalla santità e dalla verità del suo Capo. Per questo sempre dovrà essere unito a Cristo come i tralci alla vite vera. Se il tralcio si separa dalla vite non potrà produrre più alcun frutto. I suoi frutti saranno frutti di morte e non </w:t>
      </w:r>
      <w:r>
        <w:rPr>
          <w:rFonts w:ascii="Arial" w:hAnsi="Arial" w:cs="Arial"/>
        </w:rPr>
        <w:t>d</w:t>
      </w:r>
      <w:r w:rsidR="00421B6B" w:rsidRPr="00421B6B">
        <w:rPr>
          <w:rFonts w:ascii="Arial" w:hAnsi="Arial" w:cs="Arial"/>
        </w:rPr>
        <w:t xml:space="preserve">i vita. Questa verità mai un angelo della Chiesa del Signore la potrà dimenticare. Sempre la dovrà ricordare. Sempre dovrà tenerla inchiodata con chiudi di eternità nella sua mente e nel suo cuore. </w:t>
      </w:r>
    </w:p>
    <w:p w14:paraId="026F8C93" w14:textId="1A944C6F" w:rsidR="00421B6B" w:rsidRPr="00421B6B" w:rsidRDefault="00DA00C0" w:rsidP="00421B6B">
      <w:pPr>
        <w:spacing w:after="120"/>
        <w:jc w:val="both"/>
        <w:rPr>
          <w:rFonts w:ascii="Arial" w:hAnsi="Arial" w:cs="Arial"/>
        </w:rPr>
      </w:pPr>
      <w:r w:rsidRPr="00421B6B">
        <w:rPr>
          <w:rFonts w:ascii="Arial" w:hAnsi="Arial" w:cs="Arial"/>
        </w:rPr>
        <w:t>Settimo Titolo</w:t>
      </w:r>
      <w:r w:rsidR="00421B6B" w:rsidRPr="00421B6B">
        <w:rPr>
          <w:rFonts w:ascii="Arial" w:hAnsi="Arial" w:cs="Arial"/>
        </w:rPr>
        <w:t xml:space="preserve">: Al settimo angelo parla l’Amen, il Testimone degno di fede e veritiero, il Principio della creazione di Dio. Questo titolo dona a Cristo Gesù il potere di proferire una Parola di purissima verità ed è parola di purissima verità non perché oggi e sempre si compirà, ma perché già interamente si è compiuta in Lui. Lui è l’Amen che sigilla con il sigillo eterno della verità ogni Parola che Dio ha proferito o proferisce. Non c’è Parola che già in Lui non si è compiuta. Per questo Lui della verità della Parola è il Testimone degno di fede e veritiero. Lui non dice una parola che si dovrà compiere. Dice un Parola che già in Lui si  compiuta. Si è compiuta secondo la sua purissima verità. Questo titolo gli dona anche un secondo potere: Lui è il Principio della creazione di Dio. Lui ha fatto ogni cosa secondo purissima sapienza. Se l’uomo è il frutto della sapienza di Cristo Signore, del Verbo Eterno che è Dio, può quest’uomo dire che la Parola che è sapienza trasformata in comandamento esterno non si addice a lui? È come se ad un pesce si desse il comandamento di rimanere nell’acqua e questi dicesse che l’acqua non fa per esso. La sua sapienza è stare nell’acqua. Il comando esterno rivela qual è la sapienza con la quale è stato creato: per stare nell’acqua. Ecco oggi qual è la nostra stoltezza e insipienza: all’uomo che è stato creato per vivere in Cristo, con Cristo, per Cristo, diciamo che il Vangelo, che è la via esterna che rivela questo mistero, non si addice all’uomo. Non solo non si addice. Aggiungiamo che è anche offensivo dire ad un uomo che la sua vita è vera vita solo se è posta interamente in Cristo e vissuta  con Cristo e per Cristo. Sapienza di creazione e sapienza di parola sono una sola verità. Non sono due verità, ma una sola. Ma oggi sono molti gli angeli che si sono posti fuori di questo mistero. Essi pensano che la Parola non può essere più annunciata. Questo loro pensiero altro non fa che condannare l’intera umanità alla morte e a produrre opere di morte. Ma di queste opere di morte responsabili sono gli angeli. Papa, vescovo, presbitero, diacono, cresimato, battezzato: ognuno è angelo secondo una sua particolare verità e una personale missione che vengono a Lui dai carismi dello Spirito Santo e dai sacramenti celebrati. </w:t>
      </w:r>
    </w:p>
    <w:p w14:paraId="0C708DD1" w14:textId="6DA5920A" w:rsidR="00421B6B" w:rsidRPr="00421B6B" w:rsidRDefault="00421B6B" w:rsidP="00421B6B">
      <w:pPr>
        <w:spacing w:after="120"/>
        <w:jc w:val="both"/>
        <w:rPr>
          <w:rFonts w:ascii="Arial" w:hAnsi="Arial" w:cs="Arial"/>
        </w:rPr>
      </w:pPr>
      <w:r w:rsidRPr="00421B6B">
        <w:rPr>
          <w:rFonts w:ascii="Arial" w:hAnsi="Arial" w:cs="Arial"/>
        </w:rPr>
        <w:t xml:space="preserve">Come Gesù Cristo ha rispettato tutti i suoi titoli senza tradirne o disprezzarne alcuno, così anche ogni discepolo di Gesù è obbligato a rispettare i suoi titoli senza tradirne o disprezzarne alcuno. Rispettare i propri titoli richiede anche che si facciamo crescere doni e carismi, compresi tutti i doni dello Spirito Santo: sapienza, intelletto, consiglio, scienza, fortezza, pietà e timore del Signore. Se un Pastore di Cristo Gesù – e Pastori di Cristo Gesù a vario titolo e grado sono il papa, i vescovi, i </w:t>
      </w:r>
      <w:r w:rsidRPr="00421B6B">
        <w:rPr>
          <w:rFonts w:ascii="Arial" w:hAnsi="Arial" w:cs="Arial"/>
        </w:rPr>
        <w:lastRenderedPageBreak/>
        <w:t xml:space="preserve">presbiteri –  non si dedicano ogni giorno alla meditazione delle Divine Scritture con il conforto della Sacra Tradizione della Chiesa, mai potranno vivere il loro titolo secondo verità e giustizia. Se poi tralasciano la preghiera di comunione con lo Spirito Santo, al quale attimo per attimo devono chiedere ogni sapienza, scienza, intelligenza per trasforme la Parola scritta in pane per le anime allo stesso modo che per essi del pane e del vino si trasformano in corpo e sangue di Cristo, sempre il suo titolo sarà vissuto male. Sarà vissuto dal suo cuore e non dal Cuore del Padre, per il cuore di Cristo Gesù e dello Spirito Santo. Se poi gli stessi Pastori di Gesù Cristo rompono la comunione gerarchica sia nell’ordine ascendente che nell’ordine discente e anche orizzontale, sempre il titolo sarà vissuto male. È un titolo che crea confusione e grandi disastri nel corpo di Gesù Cristo che è la Chiesa del Dio vivente. Tutti i disastri che si sono creati, si creano e si creeranno sono il frutto della non vita secondo verità del nostro titolo e del disprezzo di ogni altro titolo, necessario per vivere secondo verità, giustizia, carità il nostro titolo. La Chiesa è mistero di unità e di comunione. È mistero di un solo corpo </w:t>
      </w:r>
      <w:r w:rsidR="00DA00C0" w:rsidRPr="00421B6B">
        <w:rPr>
          <w:rFonts w:ascii="Arial" w:hAnsi="Arial" w:cs="Arial"/>
        </w:rPr>
        <w:t>dalle molte membra</w:t>
      </w:r>
      <w:r w:rsidRPr="00421B6B">
        <w:rPr>
          <w:rFonts w:ascii="Arial" w:hAnsi="Arial" w:cs="Arial"/>
        </w:rPr>
        <w:t xml:space="preserve">. Quando anche un solo membro esce dalla sua orbita, orbita che gli è stata data dal Padre, in Cristo, per lo Spirito Santo, i danni sono sempre irreparabili. Essi si riversano sull’intera creazione, sull’intera umanità, sull’intero corpo di Cristo, attraversano il tempo, e possono concludersi anche nella perdizione eterna. Ecco perché è obbligatorio che ogni membro rispetti e rimanga nella sua orbita, esercitando il suo titolo secondo la verità e la giustizia assegnate ad esso dal Padre, nelle modalità di Cristo Gesù, sempre sotto mozione e conduzione dello Spirito Santo, preso per mano dalla Vergine Maria, con l’aiuto degli angeli e santi, con il conforto di carità e di luce da parte di ogni altro membro del corpo di Gesù Cristo. </w:t>
      </w:r>
    </w:p>
    <w:p w14:paraId="54FD370F" w14:textId="52107436" w:rsidR="00421B6B" w:rsidRDefault="008C777A" w:rsidP="00421B6B">
      <w:pPr>
        <w:spacing w:after="120"/>
        <w:jc w:val="both"/>
        <w:rPr>
          <w:rFonts w:ascii="Arial" w:hAnsi="Arial" w:cs="Arial"/>
        </w:rPr>
      </w:pPr>
      <w:r>
        <w:rPr>
          <w:rFonts w:ascii="Arial" w:hAnsi="Arial" w:cs="Arial"/>
        </w:rPr>
        <w:t>Se Cristo è discepolo della sua verità, alla quale sempre lui presta obbedienza nella pienezza dello Spirito Santo, anche ogni membro del corpo di Cristo deve sempre essere discepolo della sua verità, alla quale sempre deve presta obbedienza in pienezza di Spirito Santo. Il papa deve obbedire alla sua verità di Papa. Il vescovo alla sua verità di vescovo. II presbitero alla verità di presbitero. Il diacono alla verità di diacono, il profeta alla sua verità di profeta, il maestro alla sua verità di maestro, il pastore alla sua verità di Pastore, ogni membro del corpo alla sua propria, particolare verità. Ora la verità discende sempre dall’alto, mai viene dal basso.</w:t>
      </w:r>
    </w:p>
    <w:p w14:paraId="10DF8244" w14:textId="46B1AAFE" w:rsidR="000B02B1" w:rsidRDefault="005106ED" w:rsidP="005106ED">
      <w:pPr>
        <w:spacing w:after="120"/>
        <w:jc w:val="both"/>
        <w:rPr>
          <w:rFonts w:ascii="Arial" w:hAnsi="Arial" w:cs="Arial"/>
          <w:i/>
          <w:iCs/>
        </w:rPr>
      </w:pPr>
      <w:r w:rsidRPr="005106ED">
        <w:rPr>
          <w:rFonts w:ascii="Arial" w:hAnsi="Arial" w:cs="Arial"/>
          <w:i/>
          <w:iCs/>
        </w:rPr>
        <w:t>Dopo questi fatti, Gesù se ne andava per la Galilea; infatti non voleva più percorrere la Giudea, perché i Giudei cercavano di ucciderlo.</w:t>
      </w:r>
      <w:r w:rsidR="00C35FA3">
        <w:rPr>
          <w:rFonts w:ascii="Arial" w:hAnsi="Arial" w:cs="Arial"/>
          <w:i/>
          <w:iCs/>
        </w:rPr>
        <w:t xml:space="preserve"> </w:t>
      </w:r>
      <w:r w:rsidR="00C35FA3" w:rsidRPr="005106ED">
        <w:rPr>
          <w:rFonts w:ascii="Arial" w:hAnsi="Arial" w:cs="Arial"/>
          <w:i/>
          <w:iCs/>
        </w:rPr>
        <w:t>Si</w:t>
      </w:r>
      <w:r w:rsidRPr="005106ED">
        <w:rPr>
          <w:rFonts w:ascii="Arial" w:hAnsi="Arial" w:cs="Arial"/>
          <w:i/>
          <w:iCs/>
        </w:rPr>
        <w:t xml:space="preserve"> avvicinava intanto la festa dei Giudei, quella delle Capanne. 3I suoi fratelli gli dissero: «Parti di qui e va’ nella Giudea, perché anche i tuoi discepoli vedano le opere che tu compi. </w:t>
      </w:r>
      <w:r w:rsidR="00C35FA3" w:rsidRPr="005106ED">
        <w:rPr>
          <w:rFonts w:ascii="Arial" w:hAnsi="Arial" w:cs="Arial"/>
          <w:i/>
          <w:iCs/>
        </w:rPr>
        <w:t>Nessuno</w:t>
      </w:r>
      <w:r w:rsidRPr="005106ED">
        <w:rPr>
          <w:rFonts w:ascii="Arial" w:hAnsi="Arial" w:cs="Arial"/>
          <w:i/>
          <w:iCs/>
        </w:rPr>
        <w:t xml:space="preserve"> infatti, se vuole essere riconosciuto pubblicamente, agisce di nascosto. Se fai queste cose, manifesta te stesso al mondo!». </w:t>
      </w:r>
      <w:r w:rsidR="00C35FA3" w:rsidRPr="005106ED">
        <w:rPr>
          <w:rFonts w:ascii="Arial" w:hAnsi="Arial" w:cs="Arial"/>
          <w:i/>
          <w:iCs/>
        </w:rPr>
        <w:t>Neppure</w:t>
      </w:r>
      <w:r w:rsidRPr="005106ED">
        <w:rPr>
          <w:rFonts w:ascii="Arial" w:hAnsi="Arial" w:cs="Arial"/>
          <w:i/>
          <w:iCs/>
        </w:rPr>
        <w:t xml:space="preserve"> i suoi fratelli infatti credevano in lui. </w:t>
      </w:r>
      <w:r w:rsidR="00C35FA3" w:rsidRPr="005106ED">
        <w:rPr>
          <w:rFonts w:ascii="Arial" w:hAnsi="Arial" w:cs="Arial"/>
          <w:i/>
          <w:iCs/>
        </w:rPr>
        <w:t>Gesù</w:t>
      </w:r>
      <w:r w:rsidRPr="005106ED">
        <w:rPr>
          <w:rFonts w:ascii="Arial" w:hAnsi="Arial" w:cs="Arial"/>
          <w:i/>
          <w:iCs/>
        </w:rPr>
        <w:t xml:space="preserve"> allora disse loro: «Il mio tempo non è ancora venuto; il vostro tempo invece è sempre pronto. </w:t>
      </w:r>
      <w:r w:rsidR="00C35FA3" w:rsidRPr="005106ED">
        <w:rPr>
          <w:rFonts w:ascii="Arial" w:hAnsi="Arial" w:cs="Arial"/>
          <w:i/>
          <w:iCs/>
        </w:rPr>
        <w:t>Il</w:t>
      </w:r>
      <w:r w:rsidRPr="005106ED">
        <w:rPr>
          <w:rFonts w:ascii="Arial" w:hAnsi="Arial" w:cs="Arial"/>
          <w:i/>
          <w:iCs/>
        </w:rPr>
        <w:t xml:space="preserve"> mondo non può odiare voi, ma odia me, perché di esso io attesto che le sue opere sono cattive. </w:t>
      </w:r>
      <w:r w:rsidR="00C35FA3" w:rsidRPr="005106ED">
        <w:rPr>
          <w:rFonts w:ascii="Arial" w:hAnsi="Arial" w:cs="Arial"/>
          <w:i/>
          <w:iCs/>
        </w:rPr>
        <w:t>Salite</w:t>
      </w:r>
      <w:r w:rsidRPr="005106ED">
        <w:rPr>
          <w:rFonts w:ascii="Arial" w:hAnsi="Arial" w:cs="Arial"/>
          <w:i/>
          <w:iCs/>
        </w:rPr>
        <w:t xml:space="preserve"> voi alla festa; io non salgo a questa festa, perché </w:t>
      </w:r>
      <w:bookmarkStart w:id="0" w:name="_Hlk196811887"/>
      <w:r w:rsidRPr="005106ED">
        <w:rPr>
          <w:rFonts w:ascii="Arial" w:hAnsi="Arial" w:cs="Arial"/>
          <w:i/>
          <w:iCs/>
        </w:rPr>
        <w:t>il mio tempo non è ancora compiuto</w:t>
      </w:r>
      <w:bookmarkEnd w:id="0"/>
      <w:r w:rsidRPr="005106ED">
        <w:rPr>
          <w:rFonts w:ascii="Arial" w:hAnsi="Arial" w:cs="Arial"/>
          <w:i/>
          <w:iCs/>
        </w:rPr>
        <w:t xml:space="preserve">». </w:t>
      </w:r>
      <w:r w:rsidR="00C35FA3" w:rsidRPr="005106ED">
        <w:rPr>
          <w:rFonts w:ascii="Arial" w:hAnsi="Arial" w:cs="Arial"/>
          <w:i/>
          <w:iCs/>
        </w:rPr>
        <w:t>Dopo</w:t>
      </w:r>
      <w:r w:rsidRPr="005106ED">
        <w:rPr>
          <w:rFonts w:ascii="Arial" w:hAnsi="Arial" w:cs="Arial"/>
          <w:i/>
          <w:iCs/>
        </w:rPr>
        <w:t xml:space="preserve"> aver detto queste cose, restò nella Galilea. </w:t>
      </w:r>
      <w:r w:rsidR="00C35FA3">
        <w:rPr>
          <w:rFonts w:ascii="Arial" w:hAnsi="Arial" w:cs="Arial"/>
          <w:i/>
          <w:iCs/>
        </w:rPr>
        <w:t xml:space="preserve"> </w:t>
      </w:r>
      <w:r w:rsidR="00C35FA3" w:rsidRPr="005106ED">
        <w:rPr>
          <w:rFonts w:ascii="Arial" w:hAnsi="Arial" w:cs="Arial"/>
          <w:i/>
          <w:iCs/>
        </w:rPr>
        <w:t>Ma</w:t>
      </w:r>
      <w:r w:rsidRPr="005106ED">
        <w:rPr>
          <w:rFonts w:ascii="Arial" w:hAnsi="Arial" w:cs="Arial"/>
          <w:i/>
          <w:iCs/>
        </w:rPr>
        <w:t xml:space="preserve"> quando i suoi fratelli salirono per la festa, vi salì anche lui: non apertamente, ma quasi di nascosto. </w:t>
      </w:r>
      <w:r w:rsidR="00C35FA3" w:rsidRPr="005106ED">
        <w:rPr>
          <w:rFonts w:ascii="Arial" w:hAnsi="Arial" w:cs="Arial"/>
          <w:i/>
          <w:iCs/>
        </w:rPr>
        <w:t>I</w:t>
      </w:r>
      <w:r w:rsidRPr="005106ED">
        <w:rPr>
          <w:rFonts w:ascii="Arial" w:hAnsi="Arial" w:cs="Arial"/>
          <w:i/>
          <w:iCs/>
        </w:rPr>
        <w:t xml:space="preserve"> Giudei intanto lo cercavano durante la festa e dicevano: «Dov’è quel tale?». E la folla, sottovoce, faceva un gran parlare di lui. Alcuni infatti dicevano: «È buono!». Altri invece dicevano: «No, inganna la gente!». </w:t>
      </w:r>
      <w:r w:rsidR="00C35FA3" w:rsidRPr="005106ED">
        <w:rPr>
          <w:rFonts w:ascii="Arial" w:hAnsi="Arial" w:cs="Arial"/>
          <w:i/>
          <w:iCs/>
        </w:rPr>
        <w:t>Nessuno</w:t>
      </w:r>
      <w:r w:rsidRPr="005106ED">
        <w:rPr>
          <w:rFonts w:ascii="Arial" w:hAnsi="Arial" w:cs="Arial"/>
          <w:i/>
          <w:iCs/>
        </w:rPr>
        <w:t xml:space="preserve"> però parlava di lui in pubblico, per paura dei </w:t>
      </w:r>
      <w:r w:rsidR="00C35FA3" w:rsidRPr="005106ED">
        <w:rPr>
          <w:rFonts w:ascii="Arial" w:hAnsi="Arial" w:cs="Arial"/>
          <w:i/>
          <w:iCs/>
        </w:rPr>
        <w:t>Giudei.</w:t>
      </w:r>
      <w:r w:rsidR="0068676C" w:rsidRPr="0068676C">
        <w:rPr>
          <w:rFonts w:ascii="Arial" w:hAnsi="Arial" w:cs="Arial"/>
          <w:i/>
          <w:iCs/>
        </w:rPr>
        <w:t xml:space="preserve"> </w:t>
      </w:r>
      <w:r w:rsidR="00636D20">
        <w:rPr>
          <w:rFonts w:ascii="Arial" w:hAnsi="Arial" w:cs="Arial"/>
          <w:i/>
          <w:iCs/>
        </w:rPr>
        <w:t>(</w:t>
      </w:r>
      <w:r w:rsidR="00790C81">
        <w:rPr>
          <w:rFonts w:ascii="Arial" w:hAnsi="Arial" w:cs="Arial"/>
          <w:i/>
          <w:iCs/>
        </w:rPr>
        <w:t xml:space="preserve">Gv </w:t>
      </w:r>
      <w:r>
        <w:rPr>
          <w:rFonts w:ascii="Arial" w:hAnsi="Arial" w:cs="Arial"/>
          <w:i/>
          <w:iCs/>
        </w:rPr>
        <w:t>7,1</w:t>
      </w:r>
      <w:r w:rsidR="00790C81">
        <w:rPr>
          <w:rFonts w:ascii="Arial" w:hAnsi="Arial" w:cs="Arial"/>
          <w:i/>
          <w:iCs/>
        </w:rPr>
        <w:t>-</w:t>
      </w:r>
      <w:r w:rsidR="001C1C6D">
        <w:rPr>
          <w:rFonts w:ascii="Arial" w:hAnsi="Arial" w:cs="Arial"/>
          <w:i/>
          <w:iCs/>
        </w:rPr>
        <w:t>1</w:t>
      </w:r>
      <w:r>
        <w:rPr>
          <w:rFonts w:ascii="Arial" w:hAnsi="Arial" w:cs="Arial"/>
          <w:i/>
          <w:iCs/>
        </w:rPr>
        <w:t>3</w:t>
      </w:r>
      <w:r w:rsidR="00241D0B">
        <w:rPr>
          <w:rFonts w:ascii="Arial" w:hAnsi="Arial" w:cs="Arial"/>
          <w:i/>
          <w:iCs/>
        </w:rPr>
        <w:t>)</w:t>
      </w:r>
      <w:r w:rsidR="00790C81">
        <w:rPr>
          <w:rFonts w:ascii="Arial" w:hAnsi="Arial" w:cs="Arial"/>
          <w:i/>
          <w:iCs/>
        </w:rPr>
        <w:t xml:space="preserve">. </w:t>
      </w:r>
    </w:p>
    <w:p w14:paraId="3E83F94F" w14:textId="5533D3D9" w:rsidR="008C777A" w:rsidRDefault="008C777A" w:rsidP="005A4F79">
      <w:pPr>
        <w:spacing w:after="120"/>
        <w:jc w:val="both"/>
        <w:rPr>
          <w:rFonts w:ascii="Arial" w:hAnsi="Arial" w:cs="Arial"/>
        </w:rPr>
      </w:pPr>
      <w:r>
        <w:rPr>
          <w:rFonts w:ascii="Arial" w:hAnsi="Arial" w:cs="Arial"/>
        </w:rPr>
        <w:t xml:space="preserve">Ecco allora l’esame di coscienza che ogni membro del corpo di Cristo è obbligato a fare su se stesso, se vuole aiutare gli altri perché anche loro facciano un vero e perfetto esame di coscienza. Io, papa, conosco la mia verità di papa? Sono discepolo della mia verità di papa? Io, vescovo, conoscono la mia verità di vescovo? Obbedisco alla mia verità di vescovo? Io, presbitero, conosco la mia verità di presbitero? Obbedisco alla mia verità di presbitero? E così per ogni altro membro del corpo di Cristo. Se un membro del corpo di Cristo non conosce la sua verità, non conoscerà nessun’altra verità. Mai potrà essere a servizio del corpo di Cristo, Sarà a servizio solo della sua ignoranza e della sua non scienza e non conoscenza della sua verità. Gesù è discepolo del Padre e della sua verità. Ancora la sua ora di salire a Gerusalemme non è venuta. La sua ora è l’ora della festa della Pasqua, non della festa delle Capanne. </w:t>
      </w:r>
      <w:r w:rsidR="00F7186C">
        <w:rPr>
          <w:rFonts w:ascii="Arial" w:hAnsi="Arial" w:cs="Arial"/>
        </w:rPr>
        <w:t xml:space="preserve">Se poi il Padre suo, domani gli dirà di salire a Gerusalemme anche per questa festa, lui obbedirà e salirà a Gerusalemme anche per questa festa. Gesù è sempre discepolo del Padre e discepolo della sua verità. Madre del Figlio Eterno del Padre, Discepola del Figlio tuo nella pienezza dello Spirito Santo, sempre </w:t>
      </w:r>
      <w:r w:rsidR="00705D0B">
        <w:rPr>
          <w:rFonts w:ascii="Arial" w:hAnsi="Arial" w:cs="Arial"/>
        </w:rPr>
        <w:t xml:space="preserve">Discepola </w:t>
      </w:r>
      <w:r w:rsidR="00F7186C">
        <w:rPr>
          <w:rFonts w:ascii="Arial" w:hAnsi="Arial" w:cs="Arial"/>
        </w:rPr>
        <w:t>della tua verità di Madre, vieni in nostro aiuto. Ottieni per ogni membro del corpo di Cristo di essere vero Discepolo di Gesù e vero discepolo della sua verità. Oggi la verità del discepolato si sta perdendo e anche la propria verità sta scomparendo da molti cuor</w:t>
      </w:r>
      <w:r w:rsidR="00705D0B">
        <w:rPr>
          <w:rFonts w:ascii="Arial" w:hAnsi="Arial" w:cs="Arial"/>
        </w:rPr>
        <w:t>i</w:t>
      </w:r>
      <w:r w:rsidR="00F7186C">
        <w:rPr>
          <w:rFonts w:ascii="Arial" w:hAnsi="Arial" w:cs="Arial"/>
        </w:rPr>
        <w:t xml:space="preserve">. Madre della Divina ed Eterna Verità, non permettere che questo accada. </w:t>
      </w:r>
    </w:p>
    <w:p w14:paraId="50325DD6" w14:textId="4228E043" w:rsidR="00636D20" w:rsidRPr="00636D20" w:rsidRDefault="003624E6" w:rsidP="00636D20">
      <w:pPr>
        <w:spacing w:after="120" w:line="360" w:lineRule="auto"/>
        <w:jc w:val="right"/>
        <w:rPr>
          <w:rFonts w:ascii="Arial" w:hAnsi="Arial" w:cs="Arial"/>
        </w:rPr>
      </w:pPr>
      <w:r>
        <w:rPr>
          <w:rFonts w:ascii="Arial" w:hAnsi="Arial" w:cs="Arial"/>
        </w:rPr>
        <w:t xml:space="preserve">13 </w:t>
      </w:r>
      <w:r w:rsidR="009B3258">
        <w:rPr>
          <w:rFonts w:ascii="Arial" w:hAnsi="Arial" w:cs="Arial"/>
        </w:rPr>
        <w:t xml:space="preserve">Settembre </w:t>
      </w:r>
      <w:r w:rsidR="00636D20" w:rsidRPr="00636D20">
        <w:rPr>
          <w:rFonts w:ascii="Arial" w:hAnsi="Arial" w:cs="Arial"/>
        </w:rPr>
        <w:t>2026</w:t>
      </w:r>
    </w:p>
    <w:sectPr w:rsidR="00636D20" w:rsidRPr="00636D20" w:rsidSect="00F7186C">
      <w:type w:val="oddPage"/>
      <w:pgSz w:w="11906" w:h="16838" w:code="9"/>
      <w:pgMar w:top="851" w:right="1418"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449281443">
    <w:abstractNumId w:val="0"/>
  </w:num>
  <w:num w:numId="2" w16cid:durableId="281110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C1A"/>
    <w:rsid w:val="000021CE"/>
    <w:rsid w:val="00004085"/>
    <w:rsid w:val="000046B5"/>
    <w:rsid w:val="00004ECB"/>
    <w:rsid w:val="00006255"/>
    <w:rsid w:val="00006E35"/>
    <w:rsid w:val="0000760E"/>
    <w:rsid w:val="00007941"/>
    <w:rsid w:val="0001104E"/>
    <w:rsid w:val="0001217F"/>
    <w:rsid w:val="0001312B"/>
    <w:rsid w:val="00013A23"/>
    <w:rsid w:val="00013AE6"/>
    <w:rsid w:val="00013E72"/>
    <w:rsid w:val="000151C5"/>
    <w:rsid w:val="00015DB2"/>
    <w:rsid w:val="00016CCE"/>
    <w:rsid w:val="00016EDC"/>
    <w:rsid w:val="000172B0"/>
    <w:rsid w:val="000175DA"/>
    <w:rsid w:val="000219E9"/>
    <w:rsid w:val="00021D6E"/>
    <w:rsid w:val="00021F6E"/>
    <w:rsid w:val="00023964"/>
    <w:rsid w:val="000239C0"/>
    <w:rsid w:val="000241F4"/>
    <w:rsid w:val="000246B0"/>
    <w:rsid w:val="000251A3"/>
    <w:rsid w:val="00025628"/>
    <w:rsid w:val="00027131"/>
    <w:rsid w:val="0002796A"/>
    <w:rsid w:val="00030186"/>
    <w:rsid w:val="00030B40"/>
    <w:rsid w:val="000323E4"/>
    <w:rsid w:val="00032872"/>
    <w:rsid w:val="0003325E"/>
    <w:rsid w:val="000340D8"/>
    <w:rsid w:val="00034189"/>
    <w:rsid w:val="0003433C"/>
    <w:rsid w:val="00034E54"/>
    <w:rsid w:val="000353CC"/>
    <w:rsid w:val="00035856"/>
    <w:rsid w:val="00037264"/>
    <w:rsid w:val="000377F5"/>
    <w:rsid w:val="000401BB"/>
    <w:rsid w:val="000403DA"/>
    <w:rsid w:val="000410F8"/>
    <w:rsid w:val="0004154C"/>
    <w:rsid w:val="0004166F"/>
    <w:rsid w:val="000419E4"/>
    <w:rsid w:val="00042795"/>
    <w:rsid w:val="000429E1"/>
    <w:rsid w:val="00043191"/>
    <w:rsid w:val="000438EE"/>
    <w:rsid w:val="00043A12"/>
    <w:rsid w:val="0004414D"/>
    <w:rsid w:val="000449DC"/>
    <w:rsid w:val="00045810"/>
    <w:rsid w:val="000460CC"/>
    <w:rsid w:val="000500E7"/>
    <w:rsid w:val="00052235"/>
    <w:rsid w:val="00053820"/>
    <w:rsid w:val="00054574"/>
    <w:rsid w:val="000549EF"/>
    <w:rsid w:val="00054A69"/>
    <w:rsid w:val="00055787"/>
    <w:rsid w:val="0005623B"/>
    <w:rsid w:val="00057817"/>
    <w:rsid w:val="0006040A"/>
    <w:rsid w:val="00060963"/>
    <w:rsid w:val="00060FF2"/>
    <w:rsid w:val="00061D6D"/>
    <w:rsid w:val="00062B4A"/>
    <w:rsid w:val="000637C6"/>
    <w:rsid w:val="000644B5"/>
    <w:rsid w:val="00066A04"/>
    <w:rsid w:val="00067491"/>
    <w:rsid w:val="000710EB"/>
    <w:rsid w:val="0007219F"/>
    <w:rsid w:val="00072C48"/>
    <w:rsid w:val="00073A05"/>
    <w:rsid w:val="00075306"/>
    <w:rsid w:val="0007546F"/>
    <w:rsid w:val="000756B4"/>
    <w:rsid w:val="00075E82"/>
    <w:rsid w:val="000764ED"/>
    <w:rsid w:val="000765C2"/>
    <w:rsid w:val="000772D8"/>
    <w:rsid w:val="00077679"/>
    <w:rsid w:val="00077723"/>
    <w:rsid w:val="000811B5"/>
    <w:rsid w:val="000811BC"/>
    <w:rsid w:val="00081206"/>
    <w:rsid w:val="00082BAA"/>
    <w:rsid w:val="0008304E"/>
    <w:rsid w:val="00083D3F"/>
    <w:rsid w:val="00083E4D"/>
    <w:rsid w:val="000846BA"/>
    <w:rsid w:val="00084902"/>
    <w:rsid w:val="00086576"/>
    <w:rsid w:val="00087220"/>
    <w:rsid w:val="00087915"/>
    <w:rsid w:val="0008796C"/>
    <w:rsid w:val="0009100C"/>
    <w:rsid w:val="0009249A"/>
    <w:rsid w:val="00093192"/>
    <w:rsid w:val="00095822"/>
    <w:rsid w:val="00097B24"/>
    <w:rsid w:val="000A057B"/>
    <w:rsid w:val="000A0CE3"/>
    <w:rsid w:val="000A30B0"/>
    <w:rsid w:val="000A3E4A"/>
    <w:rsid w:val="000A44BB"/>
    <w:rsid w:val="000A461B"/>
    <w:rsid w:val="000A4CCF"/>
    <w:rsid w:val="000A55B9"/>
    <w:rsid w:val="000A69BA"/>
    <w:rsid w:val="000A6BAD"/>
    <w:rsid w:val="000A7A00"/>
    <w:rsid w:val="000B02B1"/>
    <w:rsid w:val="000B0B62"/>
    <w:rsid w:val="000B1BF5"/>
    <w:rsid w:val="000B1CD8"/>
    <w:rsid w:val="000B31A6"/>
    <w:rsid w:val="000B467D"/>
    <w:rsid w:val="000B5147"/>
    <w:rsid w:val="000B5396"/>
    <w:rsid w:val="000C08EF"/>
    <w:rsid w:val="000C0BCC"/>
    <w:rsid w:val="000C0EDB"/>
    <w:rsid w:val="000C103F"/>
    <w:rsid w:val="000C24C1"/>
    <w:rsid w:val="000C393E"/>
    <w:rsid w:val="000C470E"/>
    <w:rsid w:val="000C5CD4"/>
    <w:rsid w:val="000C6603"/>
    <w:rsid w:val="000D01A9"/>
    <w:rsid w:val="000D0403"/>
    <w:rsid w:val="000D063D"/>
    <w:rsid w:val="000D07A8"/>
    <w:rsid w:val="000D0B30"/>
    <w:rsid w:val="000D14BE"/>
    <w:rsid w:val="000D5620"/>
    <w:rsid w:val="000D5A7D"/>
    <w:rsid w:val="000D65E6"/>
    <w:rsid w:val="000D7248"/>
    <w:rsid w:val="000D7BC5"/>
    <w:rsid w:val="000E08E3"/>
    <w:rsid w:val="000E2259"/>
    <w:rsid w:val="000E2303"/>
    <w:rsid w:val="000E3032"/>
    <w:rsid w:val="000E4438"/>
    <w:rsid w:val="000E4C57"/>
    <w:rsid w:val="000E54CD"/>
    <w:rsid w:val="000E5FF8"/>
    <w:rsid w:val="000E68F6"/>
    <w:rsid w:val="000E6D69"/>
    <w:rsid w:val="000E732A"/>
    <w:rsid w:val="000E7F3F"/>
    <w:rsid w:val="000F0730"/>
    <w:rsid w:val="000F1102"/>
    <w:rsid w:val="000F1109"/>
    <w:rsid w:val="000F11CA"/>
    <w:rsid w:val="000F12BF"/>
    <w:rsid w:val="000F16CA"/>
    <w:rsid w:val="000F32F3"/>
    <w:rsid w:val="000F37EA"/>
    <w:rsid w:val="000F420B"/>
    <w:rsid w:val="000F4554"/>
    <w:rsid w:val="000F4D46"/>
    <w:rsid w:val="000F5711"/>
    <w:rsid w:val="000F7164"/>
    <w:rsid w:val="000F7585"/>
    <w:rsid w:val="00101310"/>
    <w:rsid w:val="00101DE5"/>
    <w:rsid w:val="00102105"/>
    <w:rsid w:val="00102A2F"/>
    <w:rsid w:val="00102C47"/>
    <w:rsid w:val="001057D9"/>
    <w:rsid w:val="00105DCF"/>
    <w:rsid w:val="00106423"/>
    <w:rsid w:val="0010695E"/>
    <w:rsid w:val="00107E5B"/>
    <w:rsid w:val="0011106C"/>
    <w:rsid w:val="001126DF"/>
    <w:rsid w:val="001136F1"/>
    <w:rsid w:val="00114999"/>
    <w:rsid w:val="00114D73"/>
    <w:rsid w:val="001156BF"/>
    <w:rsid w:val="00115A2F"/>
    <w:rsid w:val="00115EF0"/>
    <w:rsid w:val="001160AD"/>
    <w:rsid w:val="00116640"/>
    <w:rsid w:val="00117D01"/>
    <w:rsid w:val="00120A18"/>
    <w:rsid w:val="00121646"/>
    <w:rsid w:val="00121789"/>
    <w:rsid w:val="001217AA"/>
    <w:rsid w:val="00121A93"/>
    <w:rsid w:val="00121F69"/>
    <w:rsid w:val="001225DE"/>
    <w:rsid w:val="0012402D"/>
    <w:rsid w:val="00125317"/>
    <w:rsid w:val="00125FCA"/>
    <w:rsid w:val="0012618E"/>
    <w:rsid w:val="001261AF"/>
    <w:rsid w:val="001265D8"/>
    <w:rsid w:val="0012678A"/>
    <w:rsid w:val="001271DA"/>
    <w:rsid w:val="00127574"/>
    <w:rsid w:val="001275E1"/>
    <w:rsid w:val="00127E5B"/>
    <w:rsid w:val="001305A7"/>
    <w:rsid w:val="00130874"/>
    <w:rsid w:val="001319CE"/>
    <w:rsid w:val="0013211D"/>
    <w:rsid w:val="00132350"/>
    <w:rsid w:val="001337E3"/>
    <w:rsid w:val="00134524"/>
    <w:rsid w:val="00134EDA"/>
    <w:rsid w:val="0013537F"/>
    <w:rsid w:val="001356B3"/>
    <w:rsid w:val="00135B94"/>
    <w:rsid w:val="00135F97"/>
    <w:rsid w:val="00136C6B"/>
    <w:rsid w:val="00137455"/>
    <w:rsid w:val="00137D45"/>
    <w:rsid w:val="00140F77"/>
    <w:rsid w:val="00141535"/>
    <w:rsid w:val="001452B4"/>
    <w:rsid w:val="00146716"/>
    <w:rsid w:val="00147EAF"/>
    <w:rsid w:val="001509AA"/>
    <w:rsid w:val="00151422"/>
    <w:rsid w:val="00151D61"/>
    <w:rsid w:val="001526C7"/>
    <w:rsid w:val="00152ECB"/>
    <w:rsid w:val="00152F35"/>
    <w:rsid w:val="001531B3"/>
    <w:rsid w:val="00153E0A"/>
    <w:rsid w:val="0015540B"/>
    <w:rsid w:val="0015623E"/>
    <w:rsid w:val="00157BBD"/>
    <w:rsid w:val="00157FED"/>
    <w:rsid w:val="001609F9"/>
    <w:rsid w:val="00160B12"/>
    <w:rsid w:val="00160C4D"/>
    <w:rsid w:val="00161984"/>
    <w:rsid w:val="0016226C"/>
    <w:rsid w:val="00162A4D"/>
    <w:rsid w:val="00162D6A"/>
    <w:rsid w:val="00163166"/>
    <w:rsid w:val="001638BC"/>
    <w:rsid w:val="00163CC6"/>
    <w:rsid w:val="00164773"/>
    <w:rsid w:val="00165FA0"/>
    <w:rsid w:val="00166178"/>
    <w:rsid w:val="00166FAD"/>
    <w:rsid w:val="001671BF"/>
    <w:rsid w:val="00170DB1"/>
    <w:rsid w:val="00170DBE"/>
    <w:rsid w:val="00171EEB"/>
    <w:rsid w:val="001741E3"/>
    <w:rsid w:val="00174507"/>
    <w:rsid w:val="00175902"/>
    <w:rsid w:val="00176375"/>
    <w:rsid w:val="00176A29"/>
    <w:rsid w:val="00181020"/>
    <w:rsid w:val="001821F2"/>
    <w:rsid w:val="001826CC"/>
    <w:rsid w:val="00182A27"/>
    <w:rsid w:val="00183852"/>
    <w:rsid w:val="001839A9"/>
    <w:rsid w:val="001845DE"/>
    <w:rsid w:val="001855D1"/>
    <w:rsid w:val="00186B25"/>
    <w:rsid w:val="00186CA1"/>
    <w:rsid w:val="0019037B"/>
    <w:rsid w:val="00190AC8"/>
    <w:rsid w:val="001914C7"/>
    <w:rsid w:val="00191569"/>
    <w:rsid w:val="001928BD"/>
    <w:rsid w:val="001929C0"/>
    <w:rsid w:val="001958F1"/>
    <w:rsid w:val="00195FAC"/>
    <w:rsid w:val="001967FF"/>
    <w:rsid w:val="001A0096"/>
    <w:rsid w:val="001A1715"/>
    <w:rsid w:val="001A4215"/>
    <w:rsid w:val="001A4B34"/>
    <w:rsid w:val="001A51D2"/>
    <w:rsid w:val="001A5205"/>
    <w:rsid w:val="001A59A8"/>
    <w:rsid w:val="001A6A5F"/>
    <w:rsid w:val="001B134B"/>
    <w:rsid w:val="001B21BA"/>
    <w:rsid w:val="001B2366"/>
    <w:rsid w:val="001B656A"/>
    <w:rsid w:val="001B77AF"/>
    <w:rsid w:val="001C1C6D"/>
    <w:rsid w:val="001C1DFF"/>
    <w:rsid w:val="001C224E"/>
    <w:rsid w:val="001C2752"/>
    <w:rsid w:val="001C349F"/>
    <w:rsid w:val="001C4098"/>
    <w:rsid w:val="001C4CAC"/>
    <w:rsid w:val="001C4E2A"/>
    <w:rsid w:val="001C4F19"/>
    <w:rsid w:val="001C4FD9"/>
    <w:rsid w:val="001C5B58"/>
    <w:rsid w:val="001C74D2"/>
    <w:rsid w:val="001C7D75"/>
    <w:rsid w:val="001D0B56"/>
    <w:rsid w:val="001D2C91"/>
    <w:rsid w:val="001D2DC8"/>
    <w:rsid w:val="001D33A3"/>
    <w:rsid w:val="001D4A9A"/>
    <w:rsid w:val="001E1055"/>
    <w:rsid w:val="001E1C7B"/>
    <w:rsid w:val="001E207F"/>
    <w:rsid w:val="001E234E"/>
    <w:rsid w:val="001E364E"/>
    <w:rsid w:val="001E4E26"/>
    <w:rsid w:val="001E7C7E"/>
    <w:rsid w:val="001F0262"/>
    <w:rsid w:val="001F3B54"/>
    <w:rsid w:val="001F3FE7"/>
    <w:rsid w:val="001F50B8"/>
    <w:rsid w:val="001F52D3"/>
    <w:rsid w:val="001F535B"/>
    <w:rsid w:val="001F540B"/>
    <w:rsid w:val="001F6662"/>
    <w:rsid w:val="001F79AB"/>
    <w:rsid w:val="0020054D"/>
    <w:rsid w:val="00201319"/>
    <w:rsid w:val="00204343"/>
    <w:rsid w:val="00204DD5"/>
    <w:rsid w:val="00205C4A"/>
    <w:rsid w:val="00205EC6"/>
    <w:rsid w:val="00205ED7"/>
    <w:rsid w:val="0020628F"/>
    <w:rsid w:val="00206E2B"/>
    <w:rsid w:val="002074F9"/>
    <w:rsid w:val="00207511"/>
    <w:rsid w:val="00210076"/>
    <w:rsid w:val="00210213"/>
    <w:rsid w:val="00210470"/>
    <w:rsid w:val="00210511"/>
    <w:rsid w:val="002107C9"/>
    <w:rsid w:val="00210BFA"/>
    <w:rsid w:val="00210F93"/>
    <w:rsid w:val="0021274D"/>
    <w:rsid w:val="0021293E"/>
    <w:rsid w:val="0021590F"/>
    <w:rsid w:val="00215A36"/>
    <w:rsid w:val="00215B42"/>
    <w:rsid w:val="002165AA"/>
    <w:rsid w:val="0022083B"/>
    <w:rsid w:val="00221CC0"/>
    <w:rsid w:val="00221CD1"/>
    <w:rsid w:val="00222356"/>
    <w:rsid w:val="00222427"/>
    <w:rsid w:val="00223020"/>
    <w:rsid w:val="00223319"/>
    <w:rsid w:val="002241E1"/>
    <w:rsid w:val="002241EC"/>
    <w:rsid w:val="002262AD"/>
    <w:rsid w:val="00230089"/>
    <w:rsid w:val="00231324"/>
    <w:rsid w:val="002323CD"/>
    <w:rsid w:val="002337A9"/>
    <w:rsid w:val="00233AE9"/>
    <w:rsid w:val="00234393"/>
    <w:rsid w:val="002344DE"/>
    <w:rsid w:val="00234E50"/>
    <w:rsid w:val="00235325"/>
    <w:rsid w:val="0023545D"/>
    <w:rsid w:val="00235A4B"/>
    <w:rsid w:val="00236E93"/>
    <w:rsid w:val="002407E0"/>
    <w:rsid w:val="002418E0"/>
    <w:rsid w:val="00241D0B"/>
    <w:rsid w:val="00241F06"/>
    <w:rsid w:val="00241F4D"/>
    <w:rsid w:val="00242C2B"/>
    <w:rsid w:val="002436AA"/>
    <w:rsid w:val="00244227"/>
    <w:rsid w:val="00244E26"/>
    <w:rsid w:val="0024588B"/>
    <w:rsid w:val="002471F4"/>
    <w:rsid w:val="002504EB"/>
    <w:rsid w:val="002510F4"/>
    <w:rsid w:val="002513C7"/>
    <w:rsid w:val="00251E34"/>
    <w:rsid w:val="002533C2"/>
    <w:rsid w:val="0025381A"/>
    <w:rsid w:val="00254016"/>
    <w:rsid w:val="0025585A"/>
    <w:rsid w:val="0025776A"/>
    <w:rsid w:val="00257A92"/>
    <w:rsid w:val="00257C76"/>
    <w:rsid w:val="0026099E"/>
    <w:rsid w:val="00260F54"/>
    <w:rsid w:val="00261CAB"/>
    <w:rsid w:val="002626E4"/>
    <w:rsid w:val="00263E4A"/>
    <w:rsid w:val="00263E60"/>
    <w:rsid w:val="00264B4C"/>
    <w:rsid w:val="0026760A"/>
    <w:rsid w:val="00267DCF"/>
    <w:rsid w:val="00272164"/>
    <w:rsid w:val="002725C8"/>
    <w:rsid w:val="00273A85"/>
    <w:rsid w:val="0027535F"/>
    <w:rsid w:val="002770C6"/>
    <w:rsid w:val="00277DEE"/>
    <w:rsid w:val="002808C0"/>
    <w:rsid w:val="00281AD3"/>
    <w:rsid w:val="00282BFD"/>
    <w:rsid w:val="002856EF"/>
    <w:rsid w:val="00285A36"/>
    <w:rsid w:val="002865F4"/>
    <w:rsid w:val="00290639"/>
    <w:rsid w:val="00291259"/>
    <w:rsid w:val="002915A8"/>
    <w:rsid w:val="0029186F"/>
    <w:rsid w:val="00291C46"/>
    <w:rsid w:val="0029236C"/>
    <w:rsid w:val="00295B51"/>
    <w:rsid w:val="00295B8E"/>
    <w:rsid w:val="00295D15"/>
    <w:rsid w:val="00295DC3"/>
    <w:rsid w:val="002976C5"/>
    <w:rsid w:val="00297900"/>
    <w:rsid w:val="0029792A"/>
    <w:rsid w:val="002A00A8"/>
    <w:rsid w:val="002A03EE"/>
    <w:rsid w:val="002A0F8E"/>
    <w:rsid w:val="002A1A76"/>
    <w:rsid w:val="002A2330"/>
    <w:rsid w:val="002A32E9"/>
    <w:rsid w:val="002A3BE5"/>
    <w:rsid w:val="002A3C05"/>
    <w:rsid w:val="002A4A8B"/>
    <w:rsid w:val="002A635F"/>
    <w:rsid w:val="002A6996"/>
    <w:rsid w:val="002A6A8C"/>
    <w:rsid w:val="002B0CEC"/>
    <w:rsid w:val="002B317B"/>
    <w:rsid w:val="002B3CA7"/>
    <w:rsid w:val="002B4F23"/>
    <w:rsid w:val="002B4F93"/>
    <w:rsid w:val="002B5153"/>
    <w:rsid w:val="002B51DA"/>
    <w:rsid w:val="002B533D"/>
    <w:rsid w:val="002B5C9A"/>
    <w:rsid w:val="002C03AE"/>
    <w:rsid w:val="002C0583"/>
    <w:rsid w:val="002C18C2"/>
    <w:rsid w:val="002C2379"/>
    <w:rsid w:val="002C4C01"/>
    <w:rsid w:val="002C59B2"/>
    <w:rsid w:val="002D0045"/>
    <w:rsid w:val="002D1976"/>
    <w:rsid w:val="002D2007"/>
    <w:rsid w:val="002D2190"/>
    <w:rsid w:val="002D48C7"/>
    <w:rsid w:val="002D4A93"/>
    <w:rsid w:val="002D4D59"/>
    <w:rsid w:val="002D50F7"/>
    <w:rsid w:val="002D51B4"/>
    <w:rsid w:val="002D6655"/>
    <w:rsid w:val="002D760C"/>
    <w:rsid w:val="002E0C96"/>
    <w:rsid w:val="002E163B"/>
    <w:rsid w:val="002E245F"/>
    <w:rsid w:val="002E3091"/>
    <w:rsid w:val="002E3B09"/>
    <w:rsid w:val="002E467E"/>
    <w:rsid w:val="002E495C"/>
    <w:rsid w:val="002E49F5"/>
    <w:rsid w:val="002E4E51"/>
    <w:rsid w:val="002E59DF"/>
    <w:rsid w:val="002E65FB"/>
    <w:rsid w:val="002E6CD7"/>
    <w:rsid w:val="002E6CE3"/>
    <w:rsid w:val="002E74D0"/>
    <w:rsid w:val="002F0305"/>
    <w:rsid w:val="002F15C0"/>
    <w:rsid w:val="002F1CD8"/>
    <w:rsid w:val="002F3581"/>
    <w:rsid w:val="002F39C9"/>
    <w:rsid w:val="002F3DD1"/>
    <w:rsid w:val="002F4FBE"/>
    <w:rsid w:val="002F502D"/>
    <w:rsid w:val="002F591B"/>
    <w:rsid w:val="002F5C5A"/>
    <w:rsid w:val="002F5D94"/>
    <w:rsid w:val="002F6C14"/>
    <w:rsid w:val="002F6C86"/>
    <w:rsid w:val="002F6D01"/>
    <w:rsid w:val="002F70A5"/>
    <w:rsid w:val="00300D21"/>
    <w:rsid w:val="00304CA8"/>
    <w:rsid w:val="00307147"/>
    <w:rsid w:val="003102E8"/>
    <w:rsid w:val="0031078F"/>
    <w:rsid w:val="0031152C"/>
    <w:rsid w:val="003115AD"/>
    <w:rsid w:val="00313A8D"/>
    <w:rsid w:val="00314255"/>
    <w:rsid w:val="003165E4"/>
    <w:rsid w:val="00316C87"/>
    <w:rsid w:val="0031758B"/>
    <w:rsid w:val="003200E5"/>
    <w:rsid w:val="00320CB5"/>
    <w:rsid w:val="003218CE"/>
    <w:rsid w:val="003221D2"/>
    <w:rsid w:val="003235B1"/>
    <w:rsid w:val="00323A44"/>
    <w:rsid w:val="00324051"/>
    <w:rsid w:val="00326B47"/>
    <w:rsid w:val="00327008"/>
    <w:rsid w:val="00327D8C"/>
    <w:rsid w:val="003307EC"/>
    <w:rsid w:val="00331DF4"/>
    <w:rsid w:val="003332FB"/>
    <w:rsid w:val="00333471"/>
    <w:rsid w:val="0033557A"/>
    <w:rsid w:val="003358BD"/>
    <w:rsid w:val="00335A7D"/>
    <w:rsid w:val="00335B82"/>
    <w:rsid w:val="00340018"/>
    <w:rsid w:val="003406DE"/>
    <w:rsid w:val="0034152D"/>
    <w:rsid w:val="00341749"/>
    <w:rsid w:val="00341840"/>
    <w:rsid w:val="00341A4C"/>
    <w:rsid w:val="00343511"/>
    <w:rsid w:val="003435CD"/>
    <w:rsid w:val="003437B4"/>
    <w:rsid w:val="003477CE"/>
    <w:rsid w:val="00347E37"/>
    <w:rsid w:val="0035279C"/>
    <w:rsid w:val="00352A3D"/>
    <w:rsid w:val="003532D4"/>
    <w:rsid w:val="00353326"/>
    <w:rsid w:val="00354C2F"/>
    <w:rsid w:val="00355647"/>
    <w:rsid w:val="00355FD9"/>
    <w:rsid w:val="003571CC"/>
    <w:rsid w:val="003576D2"/>
    <w:rsid w:val="0035784D"/>
    <w:rsid w:val="0036135C"/>
    <w:rsid w:val="00361C60"/>
    <w:rsid w:val="003623A3"/>
    <w:rsid w:val="003624E6"/>
    <w:rsid w:val="00362A45"/>
    <w:rsid w:val="00362C93"/>
    <w:rsid w:val="00362D67"/>
    <w:rsid w:val="00363AEF"/>
    <w:rsid w:val="00363F4F"/>
    <w:rsid w:val="00364168"/>
    <w:rsid w:val="0036426F"/>
    <w:rsid w:val="003652BC"/>
    <w:rsid w:val="00366CFE"/>
    <w:rsid w:val="00370783"/>
    <w:rsid w:val="00370B37"/>
    <w:rsid w:val="00371637"/>
    <w:rsid w:val="00372DDA"/>
    <w:rsid w:val="00373357"/>
    <w:rsid w:val="00373782"/>
    <w:rsid w:val="0037398D"/>
    <w:rsid w:val="00374901"/>
    <w:rsid w:val="00374A24"/>
    <w:rsid w:val="00374E53"/>
    <w:rsid w:val="003750A3"/>
    <w:rsid w:val="003750CB"/>
    <w:rsid w:val="0037554A"/>
    <w:rsid w:val="00375581"/>
    <w:rsid w:val="0037594A"/>
    <w:rsid w:val="00375B65"/>
    <w:rsid w:val="003762D7"/>
    <w:rsid w:val="003766B5"/>
    <w:rsid w:val="00377692"/>
    <w:rsid w:val="00377C92"/>
    <w:rsid w:val="003805F8"/>
    <w:rsid w:val="00381AD1"/>
    <w:rsid w:val="0038254B"/>
    <w:rsid w:val="0038308B"/>
    <w:rsid w:val="00383156"/>
    <w:rsid w:val="00383FB2"/>
    <w:rsid w:val="00384247"/>
    <w:rsid w:val="00384BF9"/>
    <w:rsid w:val="00384D45"/>
    <w:rsid w:val="00387256"/>
    <w:rsid w:val="003873D8"/>
    <w:rsid w:val="00387D9B"/>
    <w:rsid w:val="00387E4C"/>
    <w:rsid w:val="00390B0A"/>
    <w:rsid w:val="00390BD4"/>
    <w:rsid w:val="00390F31"/>
    <w:rsid w:val="00392684"/>
    <w:rsid w:val="00393762"/>
    <w:rsid w:val="00393EE8"/>
    <w:rsid w:val="00394E29"/>
    <w:rsid w:val="003953BA"/>
    <w:rsid w:val="00395CE9"/>
    <w:rsid w:val="003965DA"/>
    <w:rsid w:val="003966BA"/>
    <w:rsid w:val="00397AF4"/>
    <w:rsid w:val="003A1172"/>
    <w:rsid w:val="003A228D"/>
    <w:rsid w:val="003A2387"/>
    <w:rsid w:val="003A263F"/>
    <w:rsid w:val="003A3D4A"/>
    <w:rsid w:val="003A4167"/>
    <w:rsid w:val="003A52BE"/>
    <w:rsid w:val="003A628B"/>
    <w:rsid w:val="003A6793"/>
    <w:rsid w:val="003B0419"/>
    <w:rsid w:val="003B0526"/>
    <w:rsid w:val="003B0C58"/>
    <w:rsid w:val="003B1CAA"/>
    <w:rsid w:val="003B289B"/>
    <w:rsid w:val="003B28DA"/>
    <w:rsid w:val="003B30FF"/>
    <w:rsid w:val="003B39D2"/>
    <w:rsid w:val="003B4B0F"/>
    <w:rsid w:val="003B5892"/>
    <w:rsid w:val="003B68B3"/>
    <w:rsid w:val="003B6948"/>
    <w:rsid w:val="003B6B53"/>
    <w:rsid w:val="003B6D0B"/>
    <w:rsid w:val="003C1A91"/>
    <w:rsid w:val="003C24D1"/>
    <w:rsid w:val="003C27BE"/>
    <w:rsid w:val="003C2AC3"/>
    <w:rsid w:val="003C2BA3"/>
    <w:rsid w:val="003C2F03"/>
    <w:rsid w:val="003C3337"/>
    <w:rsid w:val="003C3358"/>
    <w:rsid w:val="003C3476"/>
    <w:rsid w:val="003C4412"/>
    <w:rsid w:val="003C5FA2"/>
    <w:rsid w:val="003C69A9"/>
    <w:rsid w:val="003C6CCE"/>
    <w:rsid w:val="003C7902"/>
    <w:rsid w:val="003D0B32"/>
    <w:rsid w:val="003D0EC0"/>
    <w:rsid w:val="003D1AA3"/>
    <w:rsid w:val="003D322F"/>
    <w:rsid w:val="003D3C62"/>
    <w:rsid w:val="003D4330"/>
    <w:rsid w:val="003D5B64"/>
    <w:rsid w:val="003D5F89"/>
    <w:rsid w:val="003D6853"/>
    <w:rsid w:val="003E2343"/>
    <w:rsid w:val="003E3F40"/>
    <w:rsid w:val="003E4509"/>
    <w:rsid w:val="003E5927"/>
    <w:rsid w:val="003E682B"/>
    <w:rsid w:val="003E6CD6"/>
    <w:rsid w:val="003E7672"/>
    <w:rsid w:val="003E7ED9"/>
    <w:rsid w:val="003F055D"/>
    <w:rsid w:val="003F075E"/>
    <w:rsid w:val="003F181B"/>
    <w:rsid w:val="003F1FEE"/>
    <w:rsid w:val="003F350F"/>
    <w:rsid w:val="003F3BA8"/>
    <w:rsid w:val="003F46C9"/>
    <w:rsid w:val="003F53E9"/>
    <w:rsid w:val="003F5C63"/>
    <w:rsid w:val="003F6932"/>
    <w:rsid w:val="003F6D23"/>
    <w:rsid w:val="003F7E12"/>
    <w:rsid w:val="0040082A"/>
    <w:rsid w:val="0040114C"/>
    <w:rsid w:val="00401D4E"/>
    <w:rsid w:val="00401E51"/>
    <w:rsid w:val="0040422F"/>
    <w:rsid w:val="00404352"/>
    <w:rsid w:val="004065D1"/>
    <w:rsid w:val="00406BC1"/>
    <w:rsid w:val="00407584"/>
    <w:rsid w:val="00410723"/>
    <w:rsid w:val="00410FAB"/>
    <w:rsid w:val="00411A76"/>
    <w:rsid w:val="00411BAA"/>
    <w:rsid w:val="00411C34"/>
    <w:rsid w:val="0041360E"/>
    <w:rsid w:val="00413917"/>
    <w:rsid w:val="00413C8B"/>
    <w:rsid w:val="0041688E"/>
    <w:rsid w:val="004177BF"/>
    <w:rsid w:val="00420429"/>
    <w:rsid w:val="00420460"/>
    <w:rsid w:val="00421B6B"/>
    <w:rsid w:val="00422357"/>
    <w:rsid w:val="004225CC"/>
    <w:rsid w:val="0042338C"/>
    <w:rsid w:val="00423855"/>
    <w:rsid w:val="004245D3"/>
    <w:rsid w:val="004255B3"/>
    <w:rsid w:val="00426861"/>
    <w:rsid w:val="004303AA"/>
    <w:rsid w:val="00430E3C"/>
    <w:rsid w:val="00431A3E"/>
    <w:rsid w:val="00431DA7"/>
    <w:rsid w:val="004324E2"/>
    <w:rsid w:val="00432C4C"/>
    <w:rsid w:val="004334F4"/>
    <w:rsid w:val="00433A27"/>
    <w:rsid w:val="00434E9A"/>
    <w:rsid w:val="00437574"/>
    <w:rsid w:val="00441AF9"/>
    <w:rsid w:val="00441B56"/>
    <w:rsid w:val="00441F69"/>
    <w:rsid w:val="004430A9"/>
    <w:rsid w:val="004436E7"/>
    <w:rsid w:val="00443C63"/>
    <w:rsid w:val="00444139"/>
    <w:rsid w:val="00445108"/>
    <w:rsid w:val="00445759"/>
    <w:rsid w:val="0044584D"/>
    <w:rsid w:val="00445A19"/>
    <w:rsid w:val="00447920"/>
    <w:rsid w:val="00447F95"/>
    <w:rsid w:val="00450500"/>
    <w:rsid w:val="00451086"/>
    <w:rsid w:val="00451F08"/>
    <w:rsid w:val="00454181"/>
    <w:rsid w:val="004545AD"/>
    <w:rsid w:val="00454A0A"/>
    <w:rsid w:val="00455C6E"/>
    <w:rsid w:val="00456E17"/>
    <w:rsid w:val="00456FC8"/>
    <w:rsid w:val="00457010"/>
    <w:rsid w:val="00457898"/>
    <w:rsid w:val="00457B96"/>
    <w:rsid w:val="00460912"/>
    <w:rsid w:val="00460B18"/>
    <w:rsid w:val="00460EFD"/>
    <w:rsid w:val="0046275A"/>
    <w:rsid w:val="004646FE"/>
    <w:rsid w:val="00470365"/>
    <w:rsid w:val="004705DB"/>
    <w:rsid w:val="00470D02"/>
    <w:rsid w:val="004729E3"/>
    <w:rsid w:val="00473C1D"/>
    <w:rsid w:val="00474CB5"/>
    <w:rsid w:val="00474CE2"/>
    <w:rsid w:val="0047531F"/>
    <w:rsid w:val="00475485"/>
    <w:rsid w:val="00475727"/>
    <w:rsid w:val="00475E5D"/>
    <w:rsid w:val="0047605C"/>
    <w:rsid w:val="00476B91"/>
    <w:rsid w:val="004770B4"/>
    <w:rsid w:val="0047720F"/>
    <w:rsid w:val="004772A6"/>
    <w:rsid w:val="00477C60"/>
    <w:rsid w:val="004809E6"/>
    <w:rsid w:val="004813A5"/>
    <w:rsid w:val="00481D1D"/>
    <w:rsid w:val="00482617"/>
    <w:rsid w:val="00482967"/>
    <w:rsid w:val="004829B7"/>
    <w:rsid w:val="00484A65"/>
    <w:rsid w:val="00484E38"/>
    <w:rsid w:val="0048517F"/>
    <w:rsid w:val="0048727F"/>
    <w:rsid w:val="00487A81"/>
    <w:rsid w:val="00491303"/>
    <w:rsid w:val="00491592"/>
    <w:rsid w:val="00491F0D"/>
    <w:rsid w:val="0049213C"/>
    <w:rsid w:val="004933CE"/>
    <w:rsid w:val="00493B3D"/>
    <w:rsid w:val="004945DB"/>
    <w:rsid w:val="00495002"/>
    <w:rsid w:val="00495690"/>
    <w:rsid w:val="00495A6A"/>
    <w:rsid w:val="00497196"/>
    <w:rsid w:val="00497BB5"/>
    <w:rsid w:val="004A1644"/>
    <w:rsid w:val="004A19EE"/>
    <w:rsid w:val="004A2680"/>
    <w:rsid w:val="004A4288"/>
    <w:rsid w:val="004A501F"/>
    <w:rsid w:val="004A56AE"/>
    <w:rsid w:val="004A76E5"/>
    <w:rsid w:val="004A7CBA"/>
    <w:rsid w:val="004B1819"/>
    <w:rsid w:val="004B24C1"/>
    <w:rsid w:val="004B3425"/>
    <w:rsid w:val="004B35BA"/>
    <w:rsid w:val="004B3C38"/>
    <w:rsid w:val="004B58E4"/>
    <w:rsid w:val="004C3747"/>
    <w:rsid w:val="004C422A"/>
    <w:rsid w:val="004C5072"/>
    <w:rsid w:val="004C70C5"/>
    <w:rsid w:val="004C777F"/>
    <w:rsid w:val="004C78ED"/>
    <w:rsid w:val="004D06E6"/>
    <w:rsid w:val="004D0DEF"/>
    <w:rsid w:val="004D23A1"/>
    <w:rsid w:val="004D295B"/>
    <w:rsid w:val="004D2E5A"/>
    <w:rsid w:val="004D3523"/>
    <w:rsid w:val="004D3C5A"/>
    <w:rsid w:val="004D49C1"/>
    <w:rsid w:val="004D5259"/>
    <w:rsid w:val="004D58A1"/>
    <w:rsid w:val="004D6375"/>
    <w:rsid w:val="004D6582"/>
    <w:rsid w:val="004D68B0"/>
    <w:rsid w:val="004D6AFE"/>
    <w:rsid w:val="004E0CAC"/>
    <w:rsid w:val="004E2996"/>
    <w:rsid w:val="004E4101"/>
    <w:rsid w:val="004E5F86"/>
    <w:rsid w:val="004E7D83"/>
    <w:rsid w:val="004E7DA2"/>
    <w:rsid w:val="004F1DE9"/>
    <w:rsid w:val="004F28DA"/>
    <w:rsid w:val="004F38DF"/>
    <w:rsid w:val="004F4538"/>
    <w:rsid w:val="004F544F"/>
    <w:rsid w:val="004F6F75"/>
    <w:rsid w:val="004F7370"/>
    <w:rsid w:val="004F769D"/>
    <w:rsid w:val="005004C9"/>
    <w:rsid w:val="00501311"/>
    <w:rsid w:val="0050254F"/>
    <w:rsid w:val="005032B1"/>
    <w:rsid w:val="00504027"/>
    <w:rsid w:val="00504FE0"/>
    <w:rsid w:val="00505679"/>
    <w:rsid w:val="0050578E"/>
    <w:rsid w:val="0050627F"/>
    <w:rsid w:val="00506F86"/>
    <w:rsid w:val="005106ED"/>
    <w:rsid w:val="00510BC7"/>
    <w:rsid w:val="00511B4E"/>
    <w:rsid w:val="005124E6"/>
    <w:rsid w:val="005137BF"/>
    <w:rsid w:val="0051581B"/>
    <w:rsid w:val="00517454"/>
    <w:rsid w:val="0052015C"/>
    <w:rsid w:val="005213DE"/>
    <w:rsid w:val="005220A2"/>
    <w:rsid w:val="00522EC1"/>
    <w:rsid w:val="00523921"/>
    <w:rsid w:val="005247BF"/>
    <w:rsid w:val="005254CC"/>
    <w:rsid w:val="00527EBF"/>
    <w:rsid w:val="005309F6"/>
    <w:rsid w:val="00531282"/>
    <w:rsid w:val="00531871"/>
    <w:rsid w:val="00531B7B"/>
    <w:rsid w:val="00532222"/>
    <w:rsid w:val="00532370"/>
    <w:rsid w:val="005350E7"/>
    <w:rsid w:val="0053642E"/>
    <w:rsid w:val="00536686"/>
    <w:rsid w:val="00537435"/>
    <w:rsid w:val="00537632"/>
    <w:rsid w:val="005429AB"/>
    <w:rsid w:val="00543008"/>
    <w:rsid w:val="00544CEF"/>
    <w:rsid w:val="00544E28"/>
    <w:rsid w:val="00545DA7"/>
    <w:rsid w:val="00546336"/>
    <w:rsid w:val="00546C24"/>
    <w:rsid w:val="00546FA2"/>
    <w:rsid w:val="00550F41"/>
    <w:rsid w:val="00551060"/>
    <w:rsid w:val="00551B12"/>
    <w:rsid w:val="00552E7F"/>
    <w:rsid w:val="00553D84"/>
    <w:rsid w:val="00555607"/>
    <w:rsid w:val="00556975"/>
    <w:rsid w:val="00556E5A"/>
    <w:rsid w:val="00560D3B"/>
    <w:rsid w:val="00560FCF"/>
    <w:rsid w:val="00561D02"/>
    <w:rsid w:val="00561D33"/>
    <w:rsid w:val="00562AE3"/>
    <w:rsid w:val="00564476"/>
    <w:rsid w:val="005648D5"/>
    <w:rsid w:val="00567491"/>
    <w:rsid w:val="00567B0D"/>
    <w:rsid w:val="00567E74"/>
    <w:rsid w:val="00567E8E"/>
    <w:rsid w:val="00571583"/>
    <w:rsid w:val="00571E7A"/>
    <w:rsid w:val="005720C4"/>
    <w:rsid w:val="00572767"/>
    <w:rsid w:val="00572F20"/>
    <w:rsid w:val="005736F1"/>
    <w:rsid w:val="00573D5C"/>
    <w:rsid w:val="00574B3A"/>
    <w:rsid w:val="00576B44"/>
    <w:rsid w:val="00576E9A"/>
    <w:rsid w:val="005772BE"/>
    <w:rsid w:val="00577950"/>
    <w:rsid w:val="005805BB"/>
    <w:rsid w:val="005816AA"/>
    <w:rsid w:val="005822C8"/>
    <w:rsid w:val="005824AD"/>
    <w:rsid w:val="0058298A"/>
    <w:rsid w:val="00582AC3"/>
    <w:rsid w:val="005834C6"/>
    <w:rsid w:val="005846E5"/>
    <w:rsid w:val="00584F64"/>
    <w:rsid w:val="005850FD"/>
    <w:rsid w:val="00585940"/>
    <w:rsid w:val="00586037"/>
    <w:rsid w:val="00587119"/>
    <w:rsid w:val="005872A7"/>
    <w:rsid w:val="00590890"/>
    <w:rsid w:val="00590D34"/>
    <w:rsid w:val="00591407"/>
    <w:rsid w:val="00592175"/>
    <w:rsid w:val="00593773"/>
    <w:rsid w:val="00594162"/>
    <w:rsid w:val="00594BA8"/>
    <w:rsid w:val="005951BB"/>
    <w:rsid w:val="005963A3"/>
    <w:rsid w:val="005967CA"/>
    <w:rsid w:val="00596AE3"/>
    <w:rsid w:val="00596FA3"/>
    <w:rsid w:val="00597868"/>
    <w:rsid w:val="005A1A3B"/>
    <w:rsid w:val="005A25D6"/>
    <w:rsid w:val="005A322B"/>
    <w:rsid w:val="005A3398"/>
    <w:rsid w:val="005A438C"/>
    <w:rsid w:val="005A4A18"/>
    <w:rsid w:val="005A4CAF"/>
    <w:rsid w:val="005A4F79"/>
    <w:rsid w:val="005A4F84"/>
    <w:rsid w:val="005A5821"/>
    <w:rsid w:val="005A6D33"/>
    <w:rsid w:val="005A7608"/>
    <w:rsid w:val="005A7AED"/>
    <w:rsid w:val="005B12F1"/>
    <w:rsid w:val="005B4325"/>
    <w:rsid w:val="005B51AB"/>
    <w:rsid w:val="005B55D1"/>
    <w:rsid w:val="005B650F"/>
    <w:rsid w:val="005C12D5"/>
    <w:rsid w:val="005C13EF"/>
    <w:rsid w:val="005C23AB"/>
    <w:rsid w:val="005C4227"/>
    <w:rsid w:val="005C5FA3"/>
    <w:rsid w:val="005C61D0"/>
    <w:rsid w:val="005C7699"/>
    <w:rsid w:val="005C7EDB"/>
    <w:rsid w:val="005D03F9"/>
    <w:rsid w:val="005D204E"/>
    <w:rsid w:val="005D2187"/>
    <w:rsid w:val="005D29F4"/>
    <w:rsid w:val="005D544D"/>
    <w:rsid w:val="005D5D13"/>
    <w:rsid w:val="005D6A8E"/>
    <w:rsid w:val="005D6BDD"/>
    <w:rsid w:val="005D7699"/>
    <w:rsid w:val="005E10D7"/>
    <w:rsid w:val="005E11F4"/>
    <w:rsid w:val="005E16DD"/>
    <w:rsid w:val="005E359E"/>
    <w:rsid w:val="005E3D37"/>
    <w:rsid w:val="005E3EAC"/>
    <w:rsid w:val="005E5592"/>
    <w:rsid w:val="005F11E2"/>
    <w:rsid w:val="005F2627"/>
    <w:rsid w:val="005F3D77"/>
    <w:rsid w:val="005F4EC0"/>
    <w:rsid w:val="005F5C84"/>
    <w:rsid w:val="005F61B2"/>
    <w:rsid w:val="005F6B49"/>
    <w:rsid w:val="005F6C85"/>
    <w:rsid w:val="005F6CD2"/>
    <w:rsid w:val="005F7D65"/>
    <w:rsid w:val="006003D1"/>
    <w:rsid w:val="00601327"/>
    <w:rsid w:val="006018B3"/>
    <w:rsid w:val="00602F0C"/>
    <w:rsid w:val="00603423"/>
    <w:rsid w:val="006041CF"/>
    <w:rsid w:val="00604B3E"/>
    <w:rsid w:val="00605560"/>
    <w:rsid w:val="00610ACF"/>
    <w:rsid w:val="00611971"/>
    <w:rsid w:val="006121A5"/>
    <w:rsid w:val="0061245F"/>
    <w:rsid w:val="00613D59"/>
    <w:rsid w:val="00617A3C"/>
    <w:rsid w:val="00617D08"/>
    <w:rsid w:val="006201E7"/>
    <w:rsid w:val="0062041A"/>
    <w:rsid w:val="00620948"/>
    <w:rsid w:val="006209FC"/>
    <w:rsid w:val="00620A7A"/>
    <w:rsid w:val="00620D27"/>
    <w:rsid w:val="006212B0"/>
    <w:rsid w:val="00621830"/>
    <w:rsid w:val="00621F69"/>
    <w:rsid w:val="00622715"/>
    <w:rsid w:val="00623030"/>
    <w:rsid w:val="006235F2"/>
    <w:rsid w:val="00623CC1"/>
    <w:rsid w:val="00624F2C"/>
    <w:rsid w:val="00625210"/>
    <w:rsid w:val="00625DB3"/>
    <w:rsid w:val="006262FD"/>
    <w:rsid w:val="00626675"/>
    <w:rsid w:val="00626E80"/>
    <w:rsid w:val="0062700A"/>
    <w:rsid w:val="00633240"/>
    <w:rsid w:val="0063490C"/>
    <w:rsid w:val="00636467"/>
    <w:rsid w:val="006366C4"/>
    <w:rsid w:val="0063685A"/>
    <w:rsid w:val="00636D20"/>
    <w:rsid w:val="006377E9"/>
    <w:rsid w:val="00640590"/>
    <w:rsid w:val="0064264D"/>
    <w:rsid w:val="0064275A"/>
    <w:rsid w:val="006437AE"/>
    <w:rsid w:val="006441B1"/>
    <w:rsid w:val="00644F06"/>
    <w:rsid w:val="00647236"/>
    <w:rsid w:val="006473B8"/>
    <w:rsid w:val="0064752D"/>
    <w:rsid w:val="006507D1"/>
    <w:rsid w:val="00652EC9"/>
    <w:rsid w:val="00653014"/>
    <w:rsid w:val="00653283"/>
    <w:rsid w:val="00656646"/>
    <w:rsid w:val="00656739"/>
    <w:rsid w:val="006571FB"/>
    <w:rsid w:val="0065722B"/>
    <w:rsid w:val="00660AF4"/>
    <w:rsid w:val="006618E7"/>
    <w:rsid w:val="0066365D"/>
    <w:rsid w:val="006637A4"/>
    <w:rsid w:val="006638CC"/>
    <w:rsid w:val="00666481"/>
    <w:rsid w:val="006667F1"/>
    <w:rsid w:val="006679E5"/>
    <w:rsid w:val="00671CED"/>
    <w:rsid w:val="00671CF1"/>
    <w:rsid w:val="00672112"/>
    <w:rsid w:val="00673EE9"/>
    <w:rsid w:val="006742AD"/>
    <w:rsid w:val="006753A6"/>
    <w:rsid w:val="00675E22"/>
    <w:rsid w:val="0067786E"/>
    <w:rsid w:val="00680317"/>
    <w:rsid w:val="006837A9"/>
    <w:rsid w:val="006841EF"/>
    <w:rsid w:val="006850F5"/>
    <w:rsid w:val="0068676C"/>
    <w:rsid w:val="00687499"/>
    <w:rsid w:val="0069108C"/>
    <w:rsid w:val="006912AD"/>
    <w:rsid w:val="006920CA"/>
    <w:rsid w:val="00692976"/>
    <w:rsid w:val="00692DED"/>
    <w:rsid w:val="006936EC"/>
    <w:rsid w:val="006946F7"/>
    <w:rsid w:val="00695392"/>
    <w:rsid w:val="00695846"/>
    <w:rsid w:val="006959C2"/>
    <w:rsid w:val="00695B73"/>
    <w:rsid w:val="00696851"/>
    <w:rsid w:val="00696FD1"/>
    <w:rsid w:val="006A1E96"/>
    <w:rsid w:val="006A3390"/>
    <w:rsid w:val="006A3F7C"/>
    <w:rsid w:val="006A40E4"/>
    <w:rsid w:val="006A5A60"/>
    <w:rsid w:val="006A6258"/>
    <w:rsid w:val="006A6D4C"/>
    <w:rsid w:val="006A6EE8"/>
    <w:rsid w:val="006A7644"/>
    <w:rsid w:val="006A779B"/>
    <w:rsid w:val="006A7BF9"/>
    <w:rsid w:val="006B1948"/>
    <w:rsid w:val="006B1E3E"/>
    <w:rsid w:val="006B2BDE"/>
    <w:rsid w:val="006B7114"/>
    <w:rsid w:val="006B797C"/>
    <w:rsid w:val="006B7986"/>
    <w:rsid w:val="006B7D15"/>
    <w:rsid w:val="006B7FBC"/>
    <w:rsid w:val="006C2EC3"/>
    <w:rsid w:val="006C3461"/>
    <w:rsid w:val="006C3A1B"/>
    <w:rsid w:val="006C41FF"/>
    <w:rsid w:val="006C51C9"/>
    <w:rsid w:val="006C5E77"/>
    <w:rsid w:val="006C6CB9"/>
    <w:rsid w:val="006C6F2A"/>
    <w:rsid w:val="006D047F"/>
    <w:rsid w:val="006D1DAB"/>
    <w:rsid w:val="006D260A"/>
    <w:rsid w:val="006D3788"/>
    <w:rsid w:val="006D3F29"/>
    <w:rsid w:val="006D5B42"/>
    <w:rsid w:val="006D5DA3"/>
    <w:rsid w:val="006D5F76"/>
    <w:rsid w:val="006D5FE0"/>
    <w:rsid w:val="006D701C"/>
    <w:rsid w:val="006D77A3"/>
    <w:rsid w:val="006D7C90"/>
    <w:rsid w:val="006E0758"/>
    <w:rsid w:val="006E0E84"/>
    <w:rsid w:val="006E119A"/>
    <w:rsid w:val="006E387E"/>
    <w:rsid w:val="006E38E6"/>
    <w:rsid w:val="006E445C"/>
    <w:rsid w:val="006E4C97"/>
    <w:rsid w:val="006E6555"/>
    <w:rsid w:val="006E74EE"/>
    <w:rsid w:val="006E75CD"/>
    <w:rsid w:val="006E76FD"/>
    <w:rsid w:val="006E7FAF"/>
    <w:rsid w:val="006F04FE"/>
    <w:rsid w:val="006F113F"/>
    <w:rsid w:val="006F11CA"/>
    <w:rsid w:val="006F25E8"/>
    <w:rsid w:val="006F26D5"/>
    <w:rsid w:val="006F2D9F"/>
    <w:rsid w:val="006F38C7"/>
    <w:rsid w:val="006F4010"/>
    <w:rsid w:val="006F410F"/>
    <w:rsid w:val="006F5A18"/>
    <w:rsid w:val="006F673B"/>
    <w:rsid w:val="006F728D"/>
    <w:rsid w:val="006F77A9"/>
    <w:rsid w:val="0070057F"/>
    <w:rsid w:val="00701A38"/>
    <w:rsid w:val="00701C17"/>
    <w:rsid w:val="00701FB5"/>
    <w:rsid w:val="007030B0"/>
    <w:rsid w:val="00705326"/>
    <w:rsid w:val="00705D0B"/>
    <w:rsid w:val="00706413"/>
    <w:rsid w:val="00706996"/>
    <w:rsid w:val="007074DD"/>
    <w:rsid w:val="007109F7"/>
    <w:rsid w:val="00711ABA"/>
    <w:rsid w:val="00711C47"/>
    <w:rsid w:val="00712C18"/>
    <w:rsid w:val="00714331"/>
    <w:rsid w:val="00715B4D"/>
    <w:rsid w:val="007165C8"/>
    <w:rsid w:val="00720799"/>
    <w:rsid w:val="0072098B"/>
    <w:rsid w:val="00721479"/>
    <w:rsid w:val="007215AF"/>
    <w:rsid w:val="00721F5C"/>
    <w:rsid w:val="007225CF"/>
    <w:rsid w:val="007228B5"/>
    <w:rsid w:val="00722911"/>
    <w:rsid w:val="007245B7"/>
    <w:rsid w:val="00724AFD"/>
    <w:rsid w:val="0072692D"/>
    <w:rsid w:val="00726FD5"/>
    <w:rsid w:val="00731219"/>
    <w:rsid w:val="00731682"/>
    <w:rsid w:val="00731849"/>
    <w:rsid w:val="00732D10"/>
    <w:rsid w:val="00732E12"/>
    <w:rsid w:val="007348A0"/>
    <w:rsid w:val="00734F95"/>
    <w:rsid w:val="00735727"/>
    <w:rsid w:val="00735948"/>
    <w:rsid w:val="00737BB9"/>
    <w:rsid w:val="00740576"/>
    <w:rsid w:val="00740615"/>
    <w:rsid w:val="00740EE0"/>
    <w:rsid w:val="00741545"/>
    <w:rsid w:val="007419FC"/>
    <w:rsid w:val="00741FE2"/>
    <w:rsid w:val="00742E8C"/>
    <w:rsid w:val="00745C11"/>
    <w:rsid w:val="00745C27"/>
    <w:rsid w:val="00746298"/>
    <w:rsid w:val="00746F70"/>
    <w:rsid w:val="0074708D"/>
    <w:rsid w:val="00747EDD"/>
    <w:rsid w:val="00750B95"/>
    <w:rsid w:val="00750D47"/>
    <w:rsid w:val="00750D90"/>
    <w:rsid w:val="007516AA"/>
    <w:rsid w:val="00751CA6"/>
    <w:rsid w:val="0075247A"/>
    <w:rsid w:val="00752824"/>
    <w:rsid w:val="007536DF"/>
    <w:rsid w:val="00754B29"/>
    <w:rsid w:val="00755886"/>
    <w:rsid w:val="00755F06"/>
    <w:rsid w:val="00756599"/>
    <w:rsid w:val="00757428"/>
    <w:rsid w:val="0075776D"/>
    <w:rsid w:val="00757D28"/>
    <w:rsid w:val="00760160"/>
    <w:rsid w:val="007610AC"/>
    <w:rsid w:val="00761AF1"/>
    <w:rsid w:val="00761CDE"/>
    <w:rsid w:val="00761EC0"/>
    <w:rsid w:val="0076264C"/>
    <w:rsid w:val="00762883"/>
    <w:rsid w:val="00762965"/>
    <w:rsid w:val="00762EFA"/>
    <w:rsid w:val="00763325"/>
    <w:rsid w:val="00764051"/>
    <w:rsid w:val="00764CF4"/>
    <w:rsid w:val="00764D4B"/>
    <w:rsid w:val="007664DD"/>
    <w:rsid w:val="007668E3"/>
    <w:rsid w:val="00766935"/>
    <w:rsid w:val="00767343"/>
    <w:rsid w:val="00767351"/>
    <w:rsid w:val="00767715"/>
    <w:rsid w:val="00767B65"/>
    <w:rsid w:val="007705D9"/>
    <w:rsid w:val="007711D4"/>
    <w:rsid w:val="007723FC"/>
    <w:rsid w:val="007735AA"/>
    <w:rsid w:val="00773DAA"/>
    <w:rsid w:val="00774808"/>
    <w:rsid w:val="00774BF1"/>
    <w:rsid w:val="00775390"/>
    <w:rsid w:val="007762C6"/>
    <w:rsid w:val="0078069B"/>
    <w:rsid w:val="00780F34"/>
    <w:rsid w:val="00781748"/>
    <w:rsid w:val="00781973"/>
    <w:rsid w:val="00781BBC"/>
    <w:rsid w:val="00781BE5"/>
    <w:rsid w:val="007821CF"/>
    <w:rsid w:val="00786418"/>
    <w:rsid w:val="007869D0"/>
    <w:rsid w:val="00786CF8"/>
    <w:rsid w:val="007878A7"/>
    <w:rsid w:val="007903DF"/>
    <w:rsid w:val="00790C81"/>
    <w:rsid w:val="00791F72"/>
    <w:rsid w:val="00792096"/>
    <w:rsid w:val="0079435B"/>
    <w:rsid w:val="00794F45"/>
    <w:rsid w:val="0079542F"/>
    <w:rsid w:val="007958CB"/>
    <w:rsid w:val="007965AE"/>
    <w:rsid w:val="00796FCE"/>
    <w:rsid w:val="00797136"/>
    <w:rsid w:val="00797C88"/>
    <w:rsid w:val="007A003F"/>
    <w:rsid w:val="007A0C44"/>
    <w:rsid w:val="007A3957"/>
    <w:rsid w:val="007A3DE3"/>
    <w:rsid w:val="007A5ABE"/>
    <w:rsid w:val="007A6569"/>
    <w:rsid w:val="007A66DD"/>
    <w:rsid w:val="007B00FE"/>
    <w:rsid w:val="007B1FAF"/>
    <w:rsid w:val="007B33E0"/>
    <w:rsid w:val="007B36F4"/>
    <w:rsid w:val="007B370B"/>
    <w:rsid w:val="007B58FE"/>
    <w:rsid w:val="007B6062"/>
    <w:rsid w:val="007C1AFF"/>
    <w:rsid w:val="007C2A65"/>
    <w:rsid w:val="007C4831"/>
    <w:rsid w:val="007C54F2"/>
    <w:rsid w:val="007C6DCC"/>
    <w:rsid w:val="007C7846"/>
    <w:rsid w:val="007D0D1C"/>
    <w:rsid w:val="007D2D88"/>
    <w:rsid w:val="007D2DEC"/>
    <w:rsid w:val="007D3709"/>
    <w:rsid w:val="007D37DC"/>
    <w:rsid w:val="007D3965"/>
    <w:rsid w:val="007D409E"/>
    <w:rsid w:val="007D5B71"/>
    <w:rsid w:val="007D7059"/>
    <w:rsid w:val="007D7C3A"/>
    <w:rsid w:val="007E0F60"/>
    <w:rsid w:val="007E10EC"/>
    <w:rsid w:val="007E1449"/>
    <w:rsid w:val="007E1D8C"/>
    <w:rsid w:val="007E2383"/>
    <w:rsid w:val="007E2D0C"/>
    <w:rsid w:val="007E50D5"/>
    <w:rsid w:val="007E5FC0"/>
    <w:rsid w:val="007E760C"/>
    <w:rsid w:val="007F3B77"/>
    <w:rsid w:val="007F413B"/>
    <w:rsid w:val="007F4281"/>
    <w:rsid w:val="007F4C94"/>
    <w:rsid w:val="007F55F6"/>
    <w:rsid w:val="007F5BE8"/>
    <w:rsid w:val="00800B04"/>
    <w:rsid w:val="00800F37"/>
    <w:rsid w:val="00800FF2"/>
    <w:rsid w:val="0080138F"/>
    <w:rsid w:val="00803F2E"/>
    <w:rsid w:val="0080414C"/>
    <w:rsid w:val="008052F4"/>
    <w:rsid w:val="008054F0"/>
    <w:rsid w:val="00806894"/>
    <w:rsid w:val="00810BE5"/>
    <w:rsid w:val="00811903"/>
    <w:rsid w:val="00811BB7"/>
    <w:rsid w:val="0081267D"/>
    <w:rsid w:val="00813240"/>
    <w:rsid w:val="008133EF"/>
    <w:rsid w:val="00814CE2"/>
    <w:rsid w:val="00816497"/>
    <w:rsid w:val="00816675"/>
    <w:rsid w:val="00820BAA"/>
    <w:rsid w:val="008213EE"/>
    <w:rsid w:val="00821C2A"/>
    <w:rsid w:val="0082230D"/>
    <w:rsid w:val="008223DB"/>
    <w:rsid w:val="00823298"/>
    <w:rsid w:val="00823721"/>
    <w:rsid w:val="0082415E"/>
    <w:rsid w:val="0082428D"/>
    <w:rsid w:val="00824DA9"/>
    <w:rsid w:val="0082520C"/>
    <w:rsid w:val="00825685"/>
    <w:rsid w:val="008328FB"/>
    <w:rsid w:val="008333EC"/>
    <w:rsid w:val="00833CDC"/>
    <w:rsid w:val="0083434C"/>
    <w:rsid w:val="00834552"/>
    <w:rsid w:val="00836892"/>
    <w:rsid w:val="008375D1"/>
    <w:rsid w:val="008377FD"/>
    <w:rsid w:val="008414A4"/>
    <w:rsid w:val="00842272"/>
    <w:rsid w:val="008424A4"/>
    <w:rsid w:val="00842724"/>
    <w:rsid w:val="00842CEB"/>
    <w:rsid w:val="00843250"/>
    <w:rsid w:val="00843AE8"/>
    <w:rsid w:val="00843CE0"/>
    <w:rsid w:val="00845F81"/>
    <w:rsid w:val="00846FFE"/>
    <w:rsid w:val="00847E11"/>
    <w:rsid w:val="008501BA"/>
    <w:rsid w:val="00850F99"/>
    <w:rsid w:val="00851B3D"/>
    <w:rsid w:val="00852073"/>
    <w:rsid w:val="00852351"/>
    <w:rsid w:val="00852B8A"/>
    <w:rsid w:val="00853836"/>
    <w:rsid w:val="00854014"/>
    <w:rsid w:val="00854278"/>
    <w:rsid w:val="008542D6"/>
    <w:rsid w:val="00854764"/>
    <w:rsid w:val="00854B47"/>
    <w:rsid w:val="00854DBB"/>
    <w:rsid w:val="008555CF"/>
    <w:rsid w:val="00857B87"/>
    <w:rsid w:val="00861380"/>
    <w:rsid w:val="00861CF3"/>
    <w:rsid w:val="008620D0"/>
    <w:rsid w:val="00863E67"/>
    <w:rsid w:val="00864897"/>
    <w:rsid w:val="0086570D"/>
    <w:rsid w:val="008664E7"/>
    <w:rsid w:val="008665D8"/>
    <w:rsid w:val="00872919"/>
    <w:rsid w:val="00872DA8"/>
    <w:rsid w:val="00872E9A"/>
    <w:rsid w:val="00874528"/>
    <w:rsid w:val="00875880"/>
    <w:rsid w:val="0087595E"/>
    <w:rsid w:val="00876A59"/>
    <w:rsid w:val="00883459"/>
    <w:rsid w:val="00883796"/>
    <w:rsid w:val="00883D45"/>
    <w:rsid w:val="00883F69"/>
    <w:rsid w:val="00884B54"/>
    <w:rsid w:val="0088520B"/>
    <w:rsid w:val="008861C1"/>
    <w:rsid w:val="00886404"/>
    <w:rsid w:val="008871F9"/>
    <w:rsid w:val="00890008"/>
    <w:rsid w:val="00890B94"/>
    <w:rsid w:val="008912F3"/>
    <w:rsid w:val="0089175B"/>
    <w:rsid w:val="0089213D"/>
    <w:rsid w:val="00892DC8"/>
    <w:rsid w:val="008942F5"/>
    <w:rsid w:val="008946DC"/>
    <w:rsid w:val="00894999"/>
    <w:rsid w:val="00894B12"/>
    <w:rsid w:val="00894C5B"/>
    <w:rsid w:val="00895011"/>
    <w:rsid w:val="008959EA"/>
    <w:rsid w:val="00895A9C"/>
    <w:rsid w:val="00895C63"/>
    <w:rsid w:val="00895CC2"/>
    <w:rsid w:val="008A14CD"/>
    <w:rsid w:val="008A2302"/>
    <w:rsid w:val="008A270E"/>
    <w:rsid w:val="008A2727"/>
    <w:rsid w:val="008A36BC"/>
    <w:rsid w:val="008A3CFF"/>
    <w:rsid w:val="008A3E76"/>
    <w:rsid w:val="008A40A4"/>
    <w:rsid w:val="008A494E"/>
    <w:rsid w:val="008A49C8"/>
    <w:rsid w:val="008A5791"/>
    <w:rsid w:val="008A5E45"/>
    <w:rsid w:val="008A6ECD"/>
    <w:rsid w:val="008A7D59"/>
    <w:rsid w:val="008B034D"/>
    <w:rsid w:val="008B0647"/>
    <w:rsid w:val="008B1131"/>
    <w:rsid w:val="008B26BA"/>
    <w:rsid w:val="008B487D"/>
    <w:rsid w:val="008B4FBD"/>
    <w:rsid w:val="008B562E"/>
    <w:rsid w:val="008B5E61"/>
    <w:rsid w:val="008B67C1"/>
    <w:rsid w:val="008B6AF8"/>
    <w:rsid w:val="008B7152"/>
    <w:rsid w:val="008B71A2"/>
    <w:rsid w:val="008C1802"/>
    <w:rsid w:val="008C2F20"/>
    <w:rsid w:val="008C4732"/>
    <w:rsid w:val="008C7325"/>
    <w:rsid w:val="008C766B"/>
    <w:rsid w:val="008C76E2"/>
    <w:rsid w:val="008C777A"/>
    <w:rsid w:val="008D1096"/>
    <w:rsid w:val="008D1496"/>
    <w:rsid w:val="008D2CD9"/>
    <w:rsid w:val="008D3A6D"/>
    <w:rsid w:val="008D4561"/>
    <w:rsid w:val="008D4868"/>
    <w:rsid w:val="008D4DCA"/>
    <w:rsid w:val="008D6F64"/>
    <w:rsid w:val="008D719E"/>
    <w:rsid w:val="008E0B55"/>
    <w:rsid w:val="008E17C2"/>
    <w:rsid w:val="008E225B"/>
    <w:rsid w:val="008E311C"/>
    <w:rsid w:val="008E390B"/>
    <w:rsid w:val="008E411B"/>
    <w:rsid w:val="008E74CF"/>
    <w:rsid w:val="008E7F81"/>
    <w:rsid w:val="008F04AA"/>
    <w:rsid w:val="008F3028"/>
    <w:rsid w:val="008F42AB"/>
    <w:rsid w:val="008F5A31"/>
    <w:rsid w:val="008F5F58"/>
    <w:rsid w:val="008F699A"/>
    <w:rsid w:val="008F70D2"/>
    <w:rsid w:val="008F733B"/>
    <w:rsid w:val="008F7DF0"/>
    <w:rsid w:val="0090115E"/>
    <w:rsid w:val="00901FF7"/>
    <w:rsid w:val="00902029"/>
    <w:rsid w:val="00902DA1"/>
    <w:rsid w:val="00903271"/>
    <w:rsid w:val="00903277"/>
    <w:rsid w:val="00904DE6"/>
    <w:rsid w:val="009050F8"/>
    <w:rsid w:val="0090536F"/>
    <w:rsid w:val="00905D70"/>
    <w:rsid w:val="0090662D"/>
    <w:rsid w:val="00907898"/>
    <w:rsid w:val="00910494"/>
    <w:rsid w:val="009126E1"/>
    <w:rsid w:val="0091294A"/>
    <w:rsid w:val="009130B6"/>
    <w:rsid w:val="009144B5"/>
    <w:rsid w:val="00914B91"/>
    <w:rsid w:val="00914EC5"/>
    <w:rsid w:val="0091593F"/>
    <w:rsid w:val="00915A59"/>
    <w:rsid w:val="009165FE"/>
    <w:rsid w:val="00916EB0"/>
    <w:rsid w:val="009178A0"/>
    <w:rsid w:val="009210DB"/>
    <w:rsid w:val="00924356"/>
    <w:rsid w:val="00924EF5"/>
    <w:rsid w:val="00925F92"/>
    <w:rsid w:val="00926445"/>
    <w:rsid w:val="0092747D"/>
    <w:rsid w:val="00927C40"/>
    <w:rsid w:val="00927ED4"/>
    <w:rsid w:val="00930C1B"/>
    <w:rsid w:val="0093344F"/>
    <w:rsid w:val="0093376B"/>
    <w:rsid w:val="0093378F"/>
    <w:rsid w:val="00933A72"/>
    <w:rsid w:val="00934B21"/>
    <w:rsid w:val="00937677"/>
    <w:rsid w:val="009402DE"/>
    <w:rsid w:val="009421DE"/>
    <w:rsid w:val="0094278E"/>
    <w:rsid w:val="00942A34"/>
    <w:rsid w:val="00943790"/>
    <w:rsid w:val="0094462A"/>
    <w:rsid w:val="00944E1F"/>
    <w:rsid w:val="0094558E"/>
    <w:rsid w:val="0094609E"/>
    <w:rsid w:val="009462A7"/>
    <w:rsid w:val="009477FD"/>
    <w:rsid w:val="00951809"/>
    <w:rsid w:val="00951E65"/>
    <w:rsid w:val="0095204B"/>
    <w:rsid w:val="0095478B"/>
    <w:rsid w:val="009547B3"/>
    <w:rsid w:val="009554D6"/>
    <w:rsid w:val="00955B1A"/>
    <w:rsid w:val="00956BD7"/>
    <w:rsid w:val="00956E97"/>
    <w:rsid w:val="009573B5"/>
    <w:rsid w:val="00957679"/>
    <w:rsid w:val="009578AF"/>
    <w:rsid w:val="009610CB"/>
    <w:rsid w:val="009617F1"/>
    <w:rsid w:val="00961DD2"/>
    <w:rsid w:val="00962AF8"/>
    <w:rsid w:val="0096323B"/>
    <w:rsid w:val="0096727E"/>
    <w:rsid w:val="009705C5"/>
    <w:rsid w:val="00971CC8"/>
    <w:rsid w:val="00972019"/>
    <w:rsid w:val="00972CA9"/>
    <w:rsid w:val="00973271"/>
    <w:rsid w:val="00973A66"/>
    <w:rsid w:val="00976514"/>
    <w:rsid w:val="009804CA"/>
    <w:rsid w:val="009819CC"/>
    <w:rsid w:val="00983916"/>
    <w:rsid w:val="00984A30"/>
    <w:rsid w:val="009878A4"/>
    <w:rsid w:val="00990E92"/>
    <w:rsid w:val="00991351"/>
    <w:rsid w:val="00991483"/>
    <w:rsid w:val="009921DF"/>
    <w:rsid w:val="00992616"/>
    <w:rsid w:val="0099367A"/>
    <w:rsid w:val="00994359"/>
    <w:rsid w:val="00995967"/>
    <w:rsid w:val="009965D8"/>
    <w:rsid w:val="009968E2"/>
    <w:rsid w:val="009977EA"/>
    <w:rsid w:val="00997A9E"/>
    <w:rsid w:val="009A12BF"/>
    <w:rsid w:val="009A1B84"/>
    <w:rsid w:val="009A337F"/>
    <w:rsid w:val="009A3DC2"/>
    <w:rsid w:val="009A43C1"/>
    <w:rsid w:val="009A4B6C"/>
    <w:rsid w:val="009A5365"/>
    <w:rsid w:val="009A54B9"/>
    <w:rsid w:val="009A5A91"/>
    <w:rsid w:val="009A5D41"/>
    <w:rsid w:val="009A7ED7"/>
    <w:rsid w:val="009B00FD"/>
    <w:rsid w:val="009B0808"/>
    <w:rsid w:val="009B17EF"/>
    <w:rsid w:val="009B24F0"/>
    <w:rsid w:val="009B2BC6"/>
    <w:rsid w:val="009B2CE4"/>
    <w:rsid w:val="009B31A9"/>
    <w:rsid w:val="009B3258"/>
    <w:rsid w:val="009B36D9"/>
    <w:rsid w:val="009B3839"/>
    <w:rsid w:val="009B38C8"/>
    <w:rsid w:val="009B7549"/>
    <w:rsid w:val="009B7A52"/>
    <w:rsid w:val="009C14B2"/>
    <w:rsid w:val="009C2143"/>
    <w:rsid w:val="009C23C3"/>
    <w:rsid w:val="009C2510"/>
    <w:rsid w:val="009C754A"/>
    <w:rsid w:val="009C7B64"/>
    <w:rsid w:val="009D0A47"/>
    <w:rsid w:val="009D1628"/>
    <w:rsid w:val="009D1A3F"/>
    <w:rsid w:val="009D1C8F"/>
    <w:rsid w:val="009D1FC7"/>
    <w:rsid w:val="009D20BF"/>
    <w:rsid w:val="009D289C"/>
    <w:rsid w:val="009D2E91"/>
    <w:rsid w:val="009D3BF9"/>
    <w:rsid w:val="009D461B"/>
    <w:rsid w:val="009D4640"/>
    <w:rsid w:val="009D4E52"/>
    <w:rsid w:val="009D4F99"/>
    <w:rsid w:val="009D55E5"/>
    <w:rsid w:val="009D697C"/>
    <w:rsid w:val="009E3487"/>
    <w:rsid w:val="009E3D86"/>
    <w:rsid w:val="009E4189"/>
    <w:rsid w:val="009E4AAD"/>
    <w:rsid w:val="009E4AD5"/>
    <w:rsid w:val="009E4C42"/>
    <w:rsid w:val="009E4D54"/>
    <w:rsid w:val="009E53D5"/>
    <w:rsid w:val="009E5F7C"/>
    <w:rsid w:val="009E64C5"/>
    <w:rsid w:val="009E67EC"/>
    <w:rsid w:val="009E7D11"/>
    <w:rsid w:val="009F0598"/>
    <w:rsid w:val="009F19B8"/>
    <w:rsid w:val="009F1AE0"/>
    <w:rsid w:val="009F1BFF"/>
    <w:rsid w:val="009F3A7A"/>
    <w:rsid w:val="009F4102"/>
    <w:rsid w:val="009F4787"/>
    <w:rsid w:val="009F48F5"/>
    <w:rsid w:val="009F4BF3"/>
    <w:rsid w:val="009F4D60"/>
    <w:rsid w:val="009F4E9C"/>
    <w:rsid w:val="009F67F3"/>
    <w:rsid w:val="00A0132C"/>
    <w:rsid w:val="00A03CE7"/>
    <w:rsid w:val="00A0429D"/>
    <w:rsid w:val="00A065E2"/>
    <w:rsid w:val="00A06839"/>
    <w:rsid w:val="00A0747E"/>
    <w:rsid w:val="00A1212D"/>
    <w:rsid w:val="00A12EDA"/>
    <w:rsid w:val="00A140CD"/>
    <w:rsid w:val="00A15535"/>
    <w:rsid w:val="00A15D0F"/>
    <w:rsid w:val="00A16E35"/>
    <w:rsid w:val="00A16E83"/>
    <w:rsid w:val="00A17EBA"/>
    <w:rsid w:val="00A204CD"/>
    <w:rsid w:val="00A20FF6"/>
    <w:rsid w:val="00A216D8"/>
    <w:rsid w:val="00A2291F"/>
    <w:rsid w:val="00A234D0"/>
    <w:rsid w:val="00A2415B"/>
    <w:rsid w:val="00A2472A"/>
    <w:rsid w:val="00A255EB"/>
    <w:rsid w:val="00A25DA1"/>
    <w:rsid w:val="00A26CBB"/>
    <w:rsid w:val="00A3155B"/>
    <w:rsid w:val="00A32083"/>
    <w:rsid w:val="00A33FAB"/>
    <w:rsid w:val="00A354D2"/>
    <w:rsid w:val="00A36D42"/>
    <w:rsid w:val="00A3793D"/>
    <w:rsid w:val="00A379D8"/>
    <w:rsid w:val="00A407EE"/>
    <w:rsid w:val="00A41E50"/>
    <w:rsid w:val="00A4207A"/>
    <w:rsid w:val="00A42383"/>
    <w:rsid w:val="00A45F86"/>
    <w:rsid w:val="00A4712D"/>
    <w:rsid w:val="00A47CA8"/>
    <w:rsid w:val="00A51351"/>
    <w:rsid w:val="00A5162E"/>
    <w:rsid w:val="00A527A8"/>
    <w:rsid w:val="00A52C76"/>
    <w:rsid w:val="00A53631"/>
    <w:rsid w:val="00A53D3C"/>
    <w:rsid w:val="00A54C07"/>
    <w:rsid w:val="00A55F31"/>
    <w:rsid w:val="00A56C18"/>
    <w:rsid w:val="00A573DB"/>
    <w:rsid w:val="00A577D7"/>
    <w:rsid w:val="00A61C94"/>
    <w:rsid w:val="00A61E26"/>
    <w:rsid w:val="00A63357"/>
    <w:rsid w:val="00A6350E"/>
    <w:rsid w:val="00A639EA"/>
    <w:rsid w:val="00A64F2D"/>
    <w:rsid w:val="00A66C4A"/>
    <w:rsid w:val="00A66FA6"/>
    <w:rsid w:val="00A707C4"/>
    <w:rsid w:val="00A70B4D"/>
    <w:rsid w:val="00A71032"/>
    <w:rsid w:val="00A71408"/>
    <w:rsid w:val="00A72719"/>
    <w:rsid w:val="00A72D43"/>
    <w:rsid w:val="00A73125"/>
    <w:rsid w:val="00A7321D"/>
    <w:rsid w:val="00A74085"/>
    <w:rsid w:val="00A744D0"/>
    <w:rsid w:val="00A7510B"/>
    <w:rsid w:val="00A768CD"/>
    <w:rsid w:val="00A76E9B"/>
    <w:rsid w:val="00A77D37"/>
    <w:rsid w:val="00A80568"/>
    <w:rsid w:val="00A80BEC"/>
    <w:rsid w:val="00A8146E"/>
    <w:rsid w:val="00A8281F"/>
    <w:rsid w:val="00A83016"/>
    <w:rsid w:val="00A83470"/>
    <w:rsid w:val="00A850BE"/>
    <w:rsid w:val="00A856DA"/>
    <w:rsid w:val="00A86AF2"/>
    <w:rsid w:val="00A86E34"/>
    <w:rsid w:val="00A878EF"/>
    <w:rsid w:val="00A8792A"/>
    <w:rsid w:val="00A87C69"/>
    <w:rsid w:val="00A9141A"/>
    <w:rsid w:val="00A92151"/>
    <w:rsid w:val="00A92D60"/>
    <w:rsid w:val="00A93878"/>
    <w:rsid w:val="00A95508"/>
    <w:rsid w:val="00A962B1"/>
    <w:rsid w:val="00A96D11"/>
    <w:rsid w:val="00A97043"/>
    <w:rsid w:val="00A97459"/>
    <w:rsid w:val="00A97782"/>
    <w:rsid w:val="00AA02D6"/>
    <w:rsid w:val="00AA0494"/>
    <w:rsid w:val="00AA115B"/>
    <w:rsid w:val="00AA32E0"/>
    <w:rsid w:val="00AA3E26"/>
    <w:rsid w:val="00AA4D6B"/>
    <w:rsid w:val="00AA4EC7"/>
    <w:rsid w:val="00AA4F78"/>
    <w:rsid w:val="00AA6DDA"/>
    <w:rsid w:val="00AA71F5"/>
    <w:rsid w:val="00AA7ACF"/>
    <w:rsid w:val="00AA7D3E"/>
    <w:rsid w:val="00AB0F96"/>
    <w:rsid w:val="00AB28CE"/>
    <w:rsid w:val="00AB41D9"/>
    <w:rsid w:val="00AB4E07"/>
    <w:rsid w:val="00AB752B"/>
    <w:rsid w:val="00AC33FE"/>
    <w:rsid w:val="00AC3BC7"/>
    <w:rsid w:val="00AC4D02"/>
    <w:rsid w:val="00AC50D7"/>
    <w:rsid w:val="00AC6A1A"/>
    <w:rsid w:val="00AC6B74"/>
    <w:rsid w:val="00AC7C35"/>
    <w:rsid w:val="00AD0C7D"/>
    <w:rsid w:val="00AD172A"/>
    <w:rsid w:val="00AD2AB9"/>
    <w:rsid w:val="00AD4527"/>
    <w:rsid w:val="00AD5096"/>
    <w:rsid w:val="00AD5864"/>
    <w:rsid w:val="00AD6312"/>
    <w:rsid w:val="00AD657D"/>
    <w:rsid w:val="00AE01F0"/>
    <w:rsid w:val="00AE03DF"/>
    <w:rsid w:val="00AE0755"/>
    <w:rsid w:val="00AE0FAE"/>
    <w:rsid w:val="00AE129A"/>
    <w:rsid w:val="00AE1C17"/>
    <w:rsid w:val="00AE37E1"/>
    <w:rsid w:val="00AE4D43"/>
    <w:rsid w:val="00AE4E8C"/>
    <w:rsid w:val="00AE4F0B"/>
    <w:rsid w:val="00AE51D5"/>
    <w:rsid w:val="00AE5962"/>
    <w:rsid w:val="00AE622C"/>
    <w:rsid w:val="00AE6A47"/>
    <w:rsid w:val="00AE77E3"/>
    <w:rsid w:val="00AF0001"/>
    <w:rsid w:val="00AF0707"/>
    <w:rsid w:val="00AF0824"/>
    <w:rsid w:val="00AF08E7"/>
    <w:rsid w:val="00AF0EBA"/>
    <w:rsid w:val="00AF165C"/>
    <w:rsid w:val="00AF1FC4"/>
    <w:rsid w:val="00AF2548"/>
    <w:rsid w:val="00AF2E9C"/>
    <w:rsid w:val="00AF3242"/>
    <w:rsid w:val="00AF3801"/>
    <w:rsid w:val="00AF5195"/>
    <w:rsid w:val="00AF6166"/>
    <w:rsid w:val="00AF636F"/>
    <w:rsid w:val="00AF7671"/>
    <w:rsid w:val="00B007C4"/>
    <w:rsid w:val="00B0168B"/>
    <w:rsid w:val="00B01C67"/>
    <w:rsid w:val="00B01DEC"/>
    <w:rsid w:val="00B0473F"/>
    <w:rsid w:val="00B0630C"/>
    <w:rsid w:val="00B06BD3"/>
    <w:rsid w:val="00B10785"/>
    <w:rsid w:val="00B11025"/>
    <w:rsid w:val="00B11210"/>
    <w:rsid w:val="00B1141C"/>
    <w:rsid w:val="00B116E6"/>
    <w:rsid w:val="00B122D9"/>
    <w:rsid w:val="00B13983"/>
    <w:rsid w:val="00B14CBD"/>
    <w:rsid w:val="00B15BAE"/>
    <w:rsid w:val="00B1677E"/>
    <w:rsid w:val="00B16BCE"/>
    <w:rsid w:val="00B179B1"/>
    <w:rsid w:val="00B17AB5"/>
    <w:rsid w:val="00B17D09"/>
    <w:rsid w:val="00B20223"/>
    <w:rsid w:val="00B23B6C"/>
    <w:rsid w:val="00B23C2C"/>
    <w:rsid w:val="00B23F41"/>
    <w:rsid w:val="00B2425F"/>
    <w:rsid w:val="00B246FB"/>
    <w:rsid w:val="00B24FF0"/>
    <w:rsid w:val="00B262D2"/>
    <w:rsid w:val="00B30739"/>
    <w:rsid w:val="00B30AC7"/>
    <w:rsid w:val="00B316B3"/>
    <w:rsid w:val="00B32B05"/>
    <w:rsid w:val="00B33533"/>
    <w:rsid w:val="00B336A6"/>
    <w:rsid w:val="00B33B5A"/>
    <w:rsid w:val="00B341D2"/>
    <w:rsid w:val="00B348C8"/>
    <w:rsid w:val="00B34B16"/>
    <w:rsid w:val="00B35886"/>
    <w:rsid w:val="00B35B87"/>
    <w:rsid w:val="00B36C3D"/>
    <w:rsid w:val="00B37278"/>
    <w:rsid w:val="00B37B70"/>
    <w:rsid w:val="00B406F8"/>
    <w:rsid w:val="00B40F3E"/>
    <w:rsid w:val="00B41D3D"/>
    <w:rsid w:val="00B41E4F"/>
    <w:rsid w:val="00B44310"/>
    <w:rsid w:val="00B44974"/>
    <w:rsid w:val="00B452C2"/>
    <w:rsid w:val="00B46493"/>
    <w:rsid w:val="00B5066B"/>
    <w:rsid w:val="00B52901"/>
    <w:rsid w:val="00B543CC"/>
    <w:rsid w:val="00B54A6D"/>
    <w:rsid w:val="00B54BFE"/>
    <w:rsid w:val="00B57B57"/>
    <w:rsid w:val="00B57F14"/>
    <w:rsid w:val="00B611A6"/>
    <w:rsid w:val="00B614EB"/>
    <w:rsid w:val="00B62808"/>
    <w:rsid w:val="00B63728"/>
    <w:rsid w:val="00B63A63"/>
    <w:rsid w:val="00B643D3"/>
    <w:rsid w:val="00B64A4D"/>
    <w:rsid w:val="00B65449"/>
    <w:rsid w:val="00B657BA"/>
    <w:rsid w:val="00B66808"/>
    <w:rsid w:val="00B70932"/>
    <w:rsid w:val="00B70B7C"/>
    <w:rsid w:val="00B70E9A"/>
    <w:rsid w:val="00B70E9C"/>
    <w:rsid w:val="00B71F74"/>
    <w:rsid w:val="00B72CD9"/>
    <w:rsid w:val="00B73BAA"/>
    <w:rsid w:val="00B75BB1"/>
    <w:rsid w:val="00B76B42"/>
    <w:rsid w:val="00B80BD0"/>
    <w:rsid w:val="00B817D0"/>
    <w:rsid w:val="00B821F1"/>
    <w:rsid w:val="00B8435D"/>
    <w:rsid w:val="00B84466"/>
    <w:rsid w:val="00B846B3"/>
    <w:rsid w:val="00B84701"/>
    <w:rsid w:val="00B87FDB"/>
    <w:rsid w:val="00B9083A"/>
    <w:rsid w:val="00B91BF7"/>
    <w:rsid w:val="00B92BB2"/>
    <w:rsid w:val="00B93093"/>
    <w:rsid w:val="00B930FC"/>
    <w:rsid w:val="00B9318D"/>
    <w:rsid w:val="00B93BA6"/>
    <w:rsid w:val="00B943D1"/>
    <w:rsid w:val="00B94FF7"/>
    <w:rsid w:val="00B95479"/>
    <w:rsid w:val="00BA03F3"/>
    <w:rsid w:val="00BA0BA7"/>
    <w:rsid w:val="00BA0C78"/>
    <w:rsid w:val="00BA0DB8"/>
    <w:rsid w:val="00BA213E"/>
    <w:rsid w:val="00BA2821"/>
    <w:rsid w:val="00BA2E6A"/>
    <w:rsid w:val="00BA309B"/>
    <w:rsid w:val="00BA31F0"/>
    <w:rsid w:val="00BA3E82"/>
    <w:rsid w:val="00BA5C25"/>
    <w:rsid w:val="00BA5E8B"/>
    <w:rsid w:val="00BA641C"/>
    <w:rsid w:val="00BA649E"/>
    <w:rsid w:val="00BA6A49"/>
    <w:rsid w:val="00BB0FF1"/>
    <w:rsid w:val="00BB1012"/>
    <w:rsid w:val="00BB14EA"/>
    <w:rsid w:val="00BB1868"/>
    <w:rsid w:val="00BB1D78"/>
    <w:rsid w:val="00BB21AA"/>
    <w:rsid w:val="00BB3E0D"/>
    <w:rsid w:val="00BB4199"/>
    <w:rsid w:val="00BB43FD"/>
    <w:rsid w:val="00BB5E25"/>
    <w:rsid w:val="00BB6F40"/>
    <w:rsid w:val="00BB78E7"/>
    <w:rsid w:val="00BC00E2"/>
    <w:rsid w:val="00BC0A20"/>
    <w:rsid w:val="00BC0E96"/>
    <w:rsid w:val="00BC13E0"/>
    <w:rsid w:val="00BC29F9"/>
    <w:rsid w:val="00BC42C8"/>
    <w:rsid w:val="00BC4467"/>
    <w:rsid w:val="00BC5A82"/>
    <w:rsid w:val="00BC715E"/>
    <w:rsid w:val="00BC778D"/>
    <w:rsid w:val="00BD126C"/>
    <w:rsid w:val="00BD12EC"/>
    <w:rsid w:val="00BD1A42"/>
    <w:rsid w:val="00BD1DAF"/>
    <w:rsid w:val="00BD1E8F"/>
    <w:rsid w:val="00BD226C"/>
    <w:rsid w:val="00BD2539"/>
    <w:rsid w:val="00BD2782"/>
    <w:rsid w:val="00BD3AEE"/>
    <w:rsid w:val="00BD3B2E"/>
    <w:rsid w:val="00BD3FF2"/>
    <w:rsid w:val="00BD4538"/>
    <w:rsid w:val="00BD54D5"/>
    <w:rsid w:val="00BD61A2"/>
    <w:rsid w:val="00BD7DE2"/>
    <w:rsid w:val="00BE0465"/>
    <w:rsid w:val="00BE0A61"/>
    <w:rsid w:val="00BE186A"/>
    <w:rsid w:val="00BE263A"/>
    <w:rsid w:val="00BE3B71"/>
    <w:rsid w:val="00BE4F82"/>
    <w:rsid w:val="00BE4FFB"/>
    <w:rsid w:val="00BE66CD"/>
    <w:rsid w:val="00BE68F8"/>
    <w:rsid w:val="00BE6F35"/>
    <w:rsid w:val="00BE7019"/>
    <w:rsid w:val="00BF2463"/>
    <w:rsid w:val="00BF25B7"/>
    <w:rsid w:val="00BF2F5A"/>
    <w:rsid w:val="00BF4837"/>
    <w:rsid w:val="00BF5459"/>
    <w:rsid w:val="00BF5683"/>
    <w:rsid w:val="00BF585D"/>
    <w:rsid w:val="00BF5F8A"/>
    <w:rsid w:val="00BF7B4C"/>
    <w:rsid w:val="00C00650"/>
    <w:rsid w:val="00C00E3B"/>
    <w:rsid w:val="00C01AD3"/>
    <w:rsid w:val="00C02183"/>
    <w:rsid w:val="00C03E75"/>
    <w:rsid w:val="00C03FBE"/>
    <w:rsid w:val="00C0540F"/>
    <w:rsid w:val="00C05497"/>
    <w:rsid w:val="00C0632F"/>
    <w:rsid w:val="00C06724"/>
    <w:rsid w:val="00C0776F"/>
    <w:rsid w:val="00C07EC9"/>
    <w:rsid w:val="00C105BF"/>
    <w:rsid w:val="00C111FB"/>
    <w:rsid w:val="00C11809"/>
    <w:rsid w:val="00C126C0"/>
    <w:rsid w:val="00C12AA7"/>
    <w:rsid w:val="00C1382A"/>
    <w:rsid w:val="00C13B71"/>
    <w:rsid w:val="00C150E7"/>
    <w:rsid w:val="00C151A6"/>
    <w:rsid w:val="00C15476"/>
    <w:rsid w:val="00C1616B"/>
    <w:rsid w:val="00C17631"/>
    <w:rsid w:val="00C17DDE"/>
    <w:rsid w:val="00C218AE"/>
    <w:rsid w:val="00C21E98"/>
    <w:rsid w:val="00C21EE2"/>
    <w:rsid w:val="00C22C44"/>
    <w:rsid w:val="00C25E65"/>
    <w:rsid w:val="00C27DBD"/>
    <w:rsid w:val="00C27DEC"/>
    <w:rsid w:val="00C3030A"/>
    <w:rsid w:val="00C3176C"/>
    <w:rsid w:val="00C31F3A"/>
    <w:rsid w:val="00C32382"/>
    <w:rsid w:val="00C33748"/>
    <w:rsid w:val="00C33E04"/>
    <w:rsid w:val="00C342C4"/>
    <w:rsid w:val="00C342DA"/>
    <w:rsid w:val="00C34A28"/>
    <w:rsid w:val="00C34A59"/>
    <w:rsid w:val="00C34B08"/>
    <w:rsid w:val="00C3513E"/>
    <w:rsid w:val="00C359C4"/>
    <w:rsid w:val="00C35FA3"/>
    <w:rsid w:val="00C373B5"/>
    <w:rsid w:val="00C379AE"/>
    <w:rsid w:val="00C415C5"/>
    <w:rsid w:val="00C41757"/>
    <w:rsid w:val="00C422AB"/>
    <w:rsid w:val="00C42315"/>
    <w:rsid w:val="00C446A9"/>
    <w:rsid w:val="00C44B98"/>
    <w:rsid w:val="00C459EA"/>
    <w:rsid w:val="00C45A27"/>
    <w:rsid w:val="00C45F6B"/>
    <w:rsid w:val="00C46067"/>
    <w:rsid w:val="00C4633B"/>
    <w:rsid w:val="00C51E70"/>
    <w:rsid w:val="00C53C03"/>
    <w:rsid w:val="00C557DB"/>
    <w:rsid w:val="00C57092"/>
    <w:rsid w:val="00C60410"/>
    <w:rsid w:val="00C60711"/>
    <w:rsid w:val="00C62003"/>
    <w:rsid w:val="00C6203E"/>
    <w:rsid w:val="00C62738"/>
    <w:rsid w:val="00C62E59"/>
    <w:rsid w:val="00C6441F"/>
    <w:rsid w:val="00C65458"/>
    <w:rsid w:val="00C66D85"/>
    <w:rsid w:val="00C6734A"/>
    <w:rsid w:val="00C6795E"/>
    <w:rsid w:val="00C67B69"/>
    <w:rsid w:val="00C70ECB"/>
    <w:rsid w:val="00C7215A"/>
    <w:rsid w:val="00C73977"/>
    <w:rsid w:val="00C73A7A"/>
    <w:rsid w:val="00C7457E"/>
    <w:rsid w:val="00C74CD0"/>
    <w:rsid w:val="00C750B2"/>
    <w:rsid w:val="00C75301"/>
    <w:rsid w:val="00C75942"/>
    <w:rsid w:val="00C76082"/>
    <w:rsid w:val="00C76488"/>
    <w:rsid w:val="00C7731D"/>
    <w:rsid w:val="00C778CB"/>
    <w:rsid w:val="00C8014D"/>
    <w:rsid w:val="00C801C7"/>
    <w:rsid w:val="00C83A47"/>
    <w:rsid w:val="00C85A7C"/>
    <w:rsid w:val="00C861E9"/>
    <w:rsid w:val="00C91C57"/>
    <w:rsid w:val="00C91FA6"/>
    <w:rsid w:val="00C92A7D"/>
    <w:rsid w:val="00C93207"/>
    <w:rsid w:val="00C93CE0"/>
    <w:rsid w:val="00C93EA1"/>
    <w:rsid w:val="00C94EF0"/>
    <w:rsid w:val="00C955CC"/>
    <w:rsid w:val="00C97E27"/>
    <w:rsid w:val="00CA05BD"/>
    <w:rsid w:val="00CA1720"/>
    <w:rsid w:val="00CA2E57"/>
    <w:rsid w:val="00CA3360"/>
    <w:rsid w:val="00CA5100"/>
    <w:rsid w:val="00CA529C"/>
    <w:rsid w:val="00CA57CE"/>
    <w:rsid w:val="00CA5899"/>
    <w:rsid w:val="00CA6FF2"/>
    <w:rsid w:val="00CB0EA2"/>
    <w:rsid w:val="00CB228E"/>
    <w:rsid w:val="00CB582A"/>
    <w:rsid w:val="00CB6002"/>
    <w:rsid w:val="00CB7220"/>
    <w:rsid w:val="00CC01BE"/>
    <w:rsid w:val="00CC01F1"/>
    <w:rsid w:val="00CC07D5"/>
    <w:rsid w:val="00CC0EE2"/>
    <w:rsid w:val="00CC12BF"/>
    <w:rsid w:val="00CC16B0"/>
    <w:rsid w:val="00CC1B7D"/>
    <w:rsid w:val="00CC31CB"/>
    <w:rsid w:val="00CC372F"/>
    <w:rsid w:val="00CC3CEC"/>
    <w:rsid w:val="00CC3FF0"/>
    <w:rsid w:val="00CC4FF6"/>
    <w:rsid w:val="00CC50D3"/>
    <w:rsid w:val="00CC67CB"/>
    <w:rsid w:val="00CC6B70"/>
    <w:rsid w:val="00CC7973"/>
    <w:rsid w:val="00CC7E7F"/>
    <w:rsid w:val="00CD1F3F"/>
    <w:rsid w:val="00CD253E"/>
    <w:rsid w:val="00CD28A3"/>
    <w:rsid w:val="00CD2AD6"/>
    <w:rsid w:val="00CD3BD1"/>
    <w:rsid w:val="00CD445C"/>
    <w:rsid w:val="00CD51DF"/>
    <w:rsid w:val="00CD6036"/>
    <w:rsid w:val="00CD79C4"/>
    <w:rsid w:val="00CE0A78"/>
    <w:rsid w:val="00CE2F07"/>
    <w:rsid w:val="00CE4237"/>
    <w:rsid w:val="00CE4A08"/>
    <w:rsid w:val="00CE7E70"/>
    <w:rsid w:val="00CF03DC"/>
    <w:rsid w:val="00CF1D5A"/>
    <w:rsid w:val="00CF2B28"/>
    <w:rsid w:val="00CF2B78"/>
    <w:rsid w:val="00CF36A2"/>
    <w:rsid w:val="00CF3D8A"/>
    <w:rsid w:val="00CF6550"/>
    <w:rsid w:val="00D0028E"/>
    <w:rsid w:val="00D006D7"/>
    <w:rsid w:val="00D012E1"/>
    <w:rsid w:val="00D018A0"/>
    <w:rsid w:val="00D03E03"/>
    <w:rsid w:val="00D03F36"/>
    <w:rsid w:val="00D04AB0"/>
    <w:rsid w:val="00D0597C"/>
    <w:rsid w:val="00D06E1B"/>
    <w:rsid w:val="00D07F57"/>
    <w:rsid w:val="00D1055E"/>
    <w:rsid w:val="00D10C3D"/>
    <w:rsid w:val="00D126A0"/>
    <w:rsid w:val="00D12746"/>
    <w:rsid w:val="00D12B14"/>
    <w:rsid w:val="00D13D97"/>
    <w:rsid w:val="00D15AFE"/>
    <w:rsid w:val="00D16195"/>
    <w:rsid w:val="00D16798"/>
    <w:rsid w:val="00D17264"/>
    <w:rsid w:val="00D20A81"/>
    <w:rsid w:val="00D20C46"/>
    <w:rsid w:val="00D21119"/>
    <w:rsid w:val="00D21D42"/>
    <w:rsid w:val="00D234D1"/>
    <w:rsid w:val="00D2417F"/>
    <w:rsid w:val="00D25349"/>
    <w:rsid w:val="00D257B5"/>
    <w:rsid w:val="00D262EB"/>
    <w:rsid w:val="00D26316"/>
    <w:rsid w:val="00D270F5"/>
    <w:rsid w:val="00D31803"/>
    <w:rsid w:val="00D32046"/>
    <w:rsid w:val="00D32C90"/>
    <w:rsid w:val="00D33099"/>
    <w:rsid w:val="00D333A7"/>
    <w:rsid w:val="00D3345A"/>
    <w:rsid w:val="00D338A2"/>
    <w:rsid w:val="00D36ECE"/>
    <w:rsid w:val="00D37240"/>
    <w:rsid w:val="00D4235E"/>
    <w:rsid w:val="00D42770"/>
    <w:rsid w:val="00D42B11"/>
    <w:rsid w:val="00D43975"/>
    <w:rsid w:val="00D45C68"/>
    <w:rsid w:val="00D46FB8"/>
    <w:rsid w:val="00D47E12"/>
    <w:rsid w:val="00D50794"/>
    <w:rsid w:val="00D50834"/>
    <w:rsid w:val="00D50D2C"/>
    <w:rsid w:val="00D524B6"/>
    <w:rsid w:val="00D55F49"/>
    <w:rsid w:val="00D566B1"/>
    <w:rsid w:val="00D56CC0"/>
    <w:rsid w:val="00D56D95"/>
    <w:rsid w:val="00D576A3"/>
    <w:rsid w:val="00D608E7"/>
    <w:rsid w:val="00D60E1E"/>
    <w:rsid w:val="00D625C2"/>
    <w:rsid w:val="00D6341B"/>
    <w:rsid w:val="00D63BE1"/>
    <w:rsid w:val="00D63CBD"/>
    <w:rsid w:val="00D65485"/>
    <w:rsid w:val="00D66503"/>
    <w:rsid w:val="00D67810"/>
    <w:rsid w:val="00D728DB"/>
    <w:rsid w:val="00D738B6"/>
    <w:rsid w:val="00D74E4F"/>
    <w:rsid w:val="00D750FD"/>
    <w:rsid w:val="00D768E0"/>
    <w:rsid w:val="00D76D6C"/>
    <w:rsid w:val="00D76F90"/>
    <w:rsid w:val="00D8008E"/>
    <w:rsid w:val="00D80DFE"/>
    <w:rsid w:val="00D823F2"/>
    <w:rsid w:val="00D837E2"/>
    <w:rsid w:val="00D83B3E"/>
    <w:rsid w:val="00D85054"/>
    <w:rsid w:val="00D866C6"/>
    <w:rsid w:val="00D86E1F"/>
    <w:rsid w:val="00D8703E"/>
    <w:rsid w:val="00D875EE"/>
    <w:rsid w:val="00D92A0C"/>
    <w:rsid w:val="00D94977"/>
    <w:rsid w:val="00D94DFC"/>
    <w:rsid w:val="00D95C1D"/>
    <w:rsid w:val="00D973E7"/>
    <w:rsid w:val="00DA00C0"/>
    <w:rsid w:val="00DA02A6"/>
    <w:rsid w:val="00DA138B"/>
    <w:rsid w:val="00DA372F"/>
    <w:rsid w:val="00DA4518"/>
    <w:rsid w:val="00DA5471"/>
    <w:rsid w:val="00DB04CF"/>
    <w:rsid w:val="00DB0EC8"/>
    <w:rsid w:val="00DB10A6"/>
    <w:rsid w:val="00DB18EF"/>
    <w:rsid w:val="00DB4973"/>
    <w:rsid w:val="00DB5AFE"/>
    <w:rsid w:val="00DB5B6D"/>
    <w:rsid w:val="00DB6A38"/>
    <w:rsid w:val="00DB723A"/>
    <w:rsid w:val="00DC0CB2"/>
    <w:rsid w:val="00DC0CB7"/>
    <w:rsid w:val="00DC1AD9"/>
    <w:rsid w:val="00DC23DD"/>
    <w:rsid w:val="00DC2887"/>
    <w:rsid w:val="00DC2CD9"/>
    <w:rsid w:val="00DC35A5"/>
    <w:rsid w:val="00DC4158"/>
    <w:rsid w:val="00DC4277"/>
    <w:rsid w:val="00DC7A48"/>
    <w:rsid w:val="00DC7E4E"/>
    <w:rsid w:val="00DD15CF"/>
    <w:rsid w:val="00DD2C3B"/>
    <w:rsid w:val="00DD2C8E"/>
    <w:rsid w:val="00DD3F64"/>
    <w:rsid w:val="00DD76FE"/>
    <w:rsid w:val="00DE1645"/>
    <w:rsid w:val="00DE2052"/>
    <w:rsid w:val="00DE3B6B"/>
    <w:rsid w:val="00DE41B8"/>
    <w:rsid w:val="00DE4FD5"/>
    <w:rsid w:val="00DE60E7"/>
    <w:rsid w:val="00DE659C"/>
    <w:rsid w:val="00DE7987"/>
    <w:rsid w:val="00DF2238"/>
    <w:rsid w:val="00DF2FC7"/>
    <w:rsid w:val="00DF3F36"/>
    <w:rsid w:val="00DF5C2F"/>
    <w:rsid w:val="00DF5D09"/>
    <w:rsid w:val="00DF5E44"/>
    <w:rsid w:val="00DF79DB"/>
    <w:rsid w:val="00DF7A72"/>
    <w:rsid w:val="00DF7DAB"/>
    <w:rsid w:val="00E005B0"/>
    <w:rsid w:val="00E02034"/>
    <w:rsid w:val="00E020C0"/>
    <w:rsid w:val="00E048F0"/>
    <w:rsid w:val="00E05975"/>
    <w:rsid w:val="00E06172"/>
    <w:rsid w:val="00E07EED"/>
    <w:rsid w:val="00E10CB5"/>
    <w:rsid w:val="00E12726"/>
    <w:rsid w:val="00E13BFB"/>
    <w:rsid w:val="00E14465"/>
    <w:rsid w:val="00E157EC"/>
    <w:rsid w:val="00E16A95"/>
    <w:rsid w:val="00E1701F"/>
    <w:rsid w:val="00E2046C"/>
    <w:rsid w:val="00E2070B"/>
    <w:rsid w:val="00E210B1"/>
    <w:rsid w:val="00E216A8"/>
    <w:rsid w:val="00E22686"/>
    <w:rsid w:val="00E230CA"/>
    <w:rsid w:val="00E23BC6"/>
    <w:rsid w:val="00E2609D"/>
    <w:rsid w:val="00E269E4"/>
    <w:rsid w:val="00E26DE1"/>
    <w:rsid w:val="00E311C6"/>
    <w:rsid w:val="00E31C13"/>
    <w:rsid w:val="00E31E22"/>
    <w:rsid w:val="00E33299"/>
    <w:rsid w:val="00E33620"/>
    <w:rsid w:val="00E3393C"/>
    <w:rsid w:val="00E3412F"/>
    <w:rsid w:val="00E348D8"/>
    <w:rsid w:val="00E34A44"/>
    <w:rsid w:val="00E3613A"/>
    <w:rsid w:val="00E36C1C"/>
    <w:rsid w:val="00E36EE3"/>
    <w:rsid w:val="00E4129B"/>
    <w:rsid w:val="00E44831"/>
    <w:rsid w:val="00E46AFB"/>
    <w:rsid w:val="00E46E58"/>
    <w:rsid w:val="00E500E6"/>
    <w:rsid w:val="00E50AE4"/>
    <w:rsid w:val="00E51A22"/>
    <w:rsid w:val="00E51C2A"/>
    <w:rsid w:val="00E51F6A"/>
    <w:rsid w:val="00E522FF"/>
    <w:rsid w:val="00E52411"/>
    <w:rsid w:val="00E52D9C"/>
    <w:rsid w:val="00E53067"/>
    <w:rsid w:val="00E557F8"/>
    <w:rsid w:val="00E55DC8"/>
    <w:rsid w:val="00E562C9"/>
    <w:rsid w:val="00E56EC5"/>
    <w:rsid w:val="00E57DFC"/>
    <w:rsid w:val="00E603EE"/>
    <w:rsid w:val="00E6048E"/>
    <w:rsid w:val="00E6081D"/>
    <w:rsid w:val="00E60AD5"/>
    <w:rsid w:val="00E611BC"/>
    <w:rsid w:val="00E62332"/>
    <w:rsid w:val="00E629C2"/>
    <w:rsid w:val="00E63C49"/>
    <w:rsid w:val="00E654FE"/>
    <w:rsid w:val="00E65985"/>
    <w:rsid w:val="00E66BD9"/>
    <w:rsid w:val="00E67238"/>
    <w:rsid w:val="00E67EE8"/>
    <w:rsid w:val="00E67FFA"/>
    <w:rsid w:val="00E70A90"/>
    <w:rsid w:val="00E70E4B"/>
    <w:rsid w:val="00E712B8"/>
    <w:rsid w:val="00E74730"/>
    <w:rsid w:val="00E7557C"/>
    <w:rsid w:val="00E75D81"/>
    <w:rsid w:val="00E75DDE"/>
    <w:rsid w:val="00E7613E"/>
    <w:rsid w:val="00E7672B"/>
    <w:rsid w:val="00E76987"/>
    <w:rsid w:val="00E778F3"/>
    <w:rsid w:val="00E800A2"/>
    <w:rsid w:val="00E81057"/>
    <w:rsid w:val="00E81D52"/>
    <w:rsid w:val="00E82F3F"/>
    <w:rsid w:val="00E8314E"/>
    <w:rsid w:val="00E8407A"/>
    <w:rsid w:val="00E84418"/>
    <w:rsid w:val="00E92090"/>
    <w:rsid w:val="00E926F8"/>
    <w:rsid w:val="00E92B8E"/>
    <w:rsid w:val="00E938E6"/>
    <w:rsid w:val="00E94593"/>
    <w:rsid w:val="00E94606"/>
    <w:rsid w:val="00E946EB"/>
    <w:rsid w:val="00E969F9"/>
    <w:rsid w:val="00EA0D05"/>
    <w:rsid w:val="00EA123D"/>
    <w:rsid w:val="00EA230A"/>
    <w:rsid w:val="00EA2BB1"/>
    <w:rsid w:val="00EA3B8C"/>
    <w:rsid w:val="00EA3C9A"/>
    <w:rsid w:val="00EA4177"/>
    <w:rsid w:val="00EA41B0"/>
    <w:rsid w:val="00EA630F"/>
    <w:rsid w:val="00EA670F"/>
    <w:rsid w:val="00EA7302"/>
    <w:rsid w:val="00EB042A"/>
    <w:rsid w:val="00EB11BF"/>
    <w:rsid w:val="00EB5397"/>
    <w:rsid w:val="00EB60BB"/>
    <w:rsid w:val="00EB6D7C"/>
    <w:rsid w:val="00EB75DF"/>
    <w:rsid w:val="00EC03FB"/>
    <w:rsid w:val="00EC11F6"/>
    <w:rsid w:val="00EC1641"/>
    <w:rsid w:val="00EC1C0C"/>
    <w:rsid w:val="00EC4092"/>
    <w:rsid w:val="00EC5391"/>
    <w:rsid w:val="00EC7446"/>
    <w:rsid w:val="00EC77AE"/>
    <w:rsid w:val="00ED03A6"/>
    <w:rsid w:val="00ED0B7B"/>
    <w:rsid w:val="00ED2AB9"/>
    <w:rsid w:val="00ED3976"/>
    <w:rsid w:val="00ED4416"/>
    <w:rsid w:val="00ED46A9"/>
    <w:rsid w:val="00ED488E"/>
    <w:rsid w:val="00ED516D"/>
    <w:rsid w:val="00ED55A4"/>
    <w:rsid w:val="00ED7DEB"/>
    <w:rsid w:val="00EE0577"/>
    <w:rsid w:val="00EE0B29"/>
    <w:rsid w:val="00EE4076"/>
    <w:rsid w:val="00EE5235"/>
    <w:rsid w:val="00EE568B"/>
    <w:rsid w:val="00EE59A4"/>
    <w:rsid w:val="00EE62E0"/>
    <w:rsid w:val="00EE6B3F"/>
    <w:rsid w:val="00EE7D0C"/>
    <w:rsid w:val="00EF0C4E"/>
    <w:rsid w:val="00EF0EBA"/>
    <w:rsid w:val="00EF11E9"/>
    <w:rsid w:val="00EF12AE"/>
    <w:rsid w:val="00EF1F2D"/>
    <w:rsid w:val="00EF1F56"/>
    <w:rsid w:val="00EF3706"/>
    <w:rsid w:val="00EF6D4A"/>
    <w:rsid w:val="00F01502"/>
    <w:rsid w:val="00F03864"/>
    <w:rsid w:val="00F040AE"/>
    <w:rsid w:val="00F05482"/>
    <w:rsid w:val="00F0564F"/>
    <w:rsid w:val="00F05776"/>
    <w:rsid w:val="00F0728C"/>
    <w:rsid w:val="00F07935"/>
    <w:rsid w:val="00F109C5"/>
    <w:rsid w:val="00F10BE0"/>
    <w:rsid w:val="00F115D0"/>
    <w:rsid w:val="00F1185C"/>
    <w:rsid w:val="00F12BCD"/>
    <w:rsid w:val="00F13247"/>
    <w:rsid w:val="00F13363"/>
    <w:rsid w:val="00F14262"/>
    <w:rsid w:val="00F14597"/>
    <w:rsid w:val="00F14AA5"/>
    <w:rsid w:val="00F14F66"/>
    <w:rsid w:val="00F15A7C"/>
    <w:rsid w:val="00F15F8F"/>
    <w:rsid w:val="00F17D02"/>
    <w:rsid w:val="00F20495"/>
    <w:rsid w:val="00F2059A"/>
    <w:rsid w:val="00F20666"/>
    <w:rsid w:val="00F21746"/>
    <w:rsid w:val="00F2214D"/>
    <w:rsid w:val="00F22A50"/>
    <w:rsid w:val="00F22D9B"/>
    <w:rsid w:val="00F230D9"/>
    <w:rsid w:val="00F238C9"/>
    <w:rsid w:val="00F239BC"/>
    <w:rsid w:val="00F25128"/>
    <w:rsid w:val="00F25B39"/>
    <w:rsid w:val="00F271C7"/>
    <w:rsid w:val="00F27316"/>
    <w:rsid w:val="00F27569"/>
    <w:rsid w:val="00F27F68"/>
    <w:rsid w:val="00F30397"/>
    <w:rsid w:val="00F30CDE"/>
    <w:rsid w:val="00F30E76"/>
    <w:rsid w:val="00F3258F"/>
    <w:rsid w:val="00F3319C"/>
    <w:rsid w:val="00F3519A"/>
    <w:rsid w:val="00F3586C"/>
    <w:rsid w:val="00F35933"/>
    <w:rsid w:val="00F35E43"/>
    <w:rsid w:val="00F37337"/>
    <w:rsid w:val="00F4064A"/>
    <w:rsid w:val="00F40882"/>
    <w:rsid w:val="00F40998"/>
    <w:rsid w:val="00F44321"/>
    <w:rsid w:val="00F44FC4"/>
    <w:rsid w:val="00F45442"/>
    <w:rsid w:val="00F46333"/>
    <w:rsid w:val="00F46706"/>
    <w:rsid w:val="00F50059"/>
    <w:rsid w:val="00F5030C"/>
    <w:rsid w:val="00F50CDF"/>
    <w:rsid w:val="00F50EF6"/>
    <w:rsid w:val="00F51E57"/>
    <w:rsid w:val="00F52853"/>
    <w:rsid w:val="00F5364A"/>
    <w:rsid w:val="00F53AB1"/>
    <w:rsid w:val="00F53AE8"/>
    <w:rsid w:val="00F540BC"/>
    <w:rsid w:val="00F541DB"/>
    <w:rsid w:val="00F54489"/>
    <w:rsid w:val="00F55359"/>
    <w:rsid w:val="00F571AC"/>
    <w:rsid w:val="00F57A9A"/>
    <w:rsid w:val="00F60116"/>
    <w:rsid w:val="00F6168D"/>
    <w:rsid w:val="00F61D88"/>
    <w:rsid w:val="00F62C58"/>
    <w:rsid w:val="00F64C05"/>
    <w:rsid w:val="00F64DB0"/>
    <w:rsid w:val="00F65484"/>
    <w:rsid w:val="00F6548E"/>
    <w:rsid w:val="00F7135B"/>
    <w:rsid w:val="00F7186C"/>
    <w:rsid w:val="00F72B14"/>
    <w:rsid w:val="00F732D4"/>
    <w:rsid w:val="00F75572"/>
    <w:rsid w:val="00F75982"/>
    <w:rsid w:val="00F75AFE"/>
    <w:rsid w:val="00F75B58"/>
    <w:rsid w:val="00F761A0"/>
    <w:rsid w:val="00F76410"/>
    <w:rsid w:val="00F76449"/>
    <w:rsid w:val="00F76C8D"/>
    <w:rsid w:val="00F81516"/>
    <w:rsid w:val="00F81FE6"/>
    <w:rsid w:val="00F830CE"/>
    <w:rsid w:val="00F84354"/>
    <w:rsid w:val="00F8454C"/>
    <w:rsid w:val="00F848AF"/>
    <w:rsid w:val="00F84CC2"/>
    <w:rsid w:val="00F8591D"/>
    <w:rsid w:val="00F85C5E"/>
    <w:rsid w:val="00F85D60"/>
    <w:rsid w:val="00F85FA0"/>
    <w:rsid w:val="00F87344"/>
    <w:rsid w:val="00F87805"/>
    <w:rsid w:val="00F92B18"/>
    <w:rsid w:val="00F932F5"/>
    <w:rsid w:val="00F9398D"/>
    <w:rsid w:val="00F93D40"/>
    <w:rsid w:val="00F942D7"/>
    <w:rsid w:val="00F954F4"/>
    <w:rsid w:val="00F95769"/>
    <w:rsid w:val="00F95AE4"/>
    <w:rsid w:val="00F95CB8"/>
    <w:rsid w:val="00F969B7"/>
    <w:rsid w:val="00F972CA"/>
    <w:rsid w:val="00F974A5"/>
    <w:rsid w:val="00F97F86"/>
    <w:rsid w:val="00F97F8A"/>
    <w:rsid w:val="00FA02E6"/>
    <w:rsid w:val="00FA0756"/>
    <w:rsid w:val="00FA1DA8"/>
    <w:rsid w:val="00FA1F5B"/>
    <w:rsid w:val="00FA264D"/>
    <w:rsid w:val="00FA2E86"/>
    <w:rsid w:val="00FA3647"/>
    <w:rsid w:val="00FA49F6"/>
    <w:rsid w:val="00FA60F3"/>
    <w:rsid w:val="00FA62C4"/>
    <w:rsid w:val="00FA6B8B"/>
    <w:rsid w:val="00FA7D28"/>
    <w:rsid w:val="00FB05A1"/>
    <w:rsid w:val="00FB07A0"/>
    <w:rsid w:val="00FB0DE6"/>
    <w:rsid w:val="00FB1BC6"/>
    <w:rsid w:val="00FB6762"/>
    <w:rsid w:val="00FB679B"/>
    <w:rsid w:val="00FB7335"/>
    <w:rsid w:val="00FB7C6D"/>
    <w:rsid w:val="00FB7DE7"/>
    <w:rsid w:val="00FC1C4E"/>
    <w:rsid w:val="00FC3256"/>
    <w:rsid w:val="00FC498E"/>
    <w:rsid w:val="00FC4BA6"/>
    <w:rsid w:val="00FC54EB"/>
    <w:rsid w:val="00FC588F"/>
    <w:rsid w:val="00FC623E"/>
    <w:rsid w:val="00FC761C"/>
    <w:rsid w:val="00FC7B15"/>
    <w:rsid w:val="00FC7EB5"/>
    <w:rsid w:val="00FC7FB8"/>
    <w:rsid w:val="00FD0389"/>
    <w:rsid w:val="00FD0BED"/>
    <w:rsid w:val="00FD2DFA"/>
    <w:rsid w:val="00FD3116"/>
    <w:rsid w:val="00FD4C27"/>
    <w:rsid w:val="00FD61A1"/>
    <w:rsid w:val="00FD6E54"/>
    <w:rsid w:val="00FD6F3C"/>
    <w:rsid w:val="00FD6FB6"/>
    <w:rsid w:val="00FE06BB"/>
    <w:rsid w:val="00FE3960"/>
    <w:rsid w:val="00FE3B21"/>
    <w:rsid w:val="00FE4080"/>
    <w:rsid w:val="00FF0445"/>
    <w:rsid w:val="00FF1254"/>
    <w:rsid w:val="00FF4E94"/>
    <w:rsid w:val="00FF5C17"/>
    <w:rsid w:val="00FF7D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30AD7"/>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AF0824"/>
    <w:pPr>
      <w:keepNext/>
      <w:spacing w:before="120" w:after="12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FB07A0"/>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FB07A0"/>
    <w:rPr>
      <w:rFonts w:ascii="Calibri" w:eastAsia="Times New Roman" w:hAnsi="Calibri" w:cs="Times New Roman"/>
      <w:b/>
      <w:bCs/>
      <w:sz w:val="28"/>
      <w:szCs w:val="28"/>
    </w:rPr>
  </w:style>
  <w:style w:type="paragraph" w:customStyle="1" w:styleId="StileTitolo1AllineatoalcentroPrima0ptDopo0pt">
    <w:name w:val="Stile Titolo 1 + Allineato al centro Prima:  0 pt Dopo:  0 pt"/>
    <w:basedOn w:val="Titolo1"/>
    <w:autoRedefine/>
    <w:rsid w:val="006D5B42"/>
    <w:pPr>
      <w:spacing w:before="0" w:after="0"/>
      <w:jc w:val="center"/>
    </w:pPr>
    <w:rPr>
      <w:rFonts w:cs="Times New Roman"/>
      <w:szCs w:val="20"/>
    </w:rPr>
  </w:style>
  <w:style w:type="paragraph" w:styleId="Paragrafoelenco">
    <w:name w:val="List Paragraph"/>
    <w:basedOn w:val="Normale"/>
    <w:uiPriority w:val="34"/>
    <w:qFormat/>
    <w:rsid w:val="006D5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9C73A-CEE0-424C-BBD8-166C1711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8178</Words>
  <Characters>46616</Characters>
  <Application>Microsoft Office Word</Application>
  <DocSecurity>0</DocSecurity>
  <Lines>388</Lines>
  <Paragraphs>109</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54685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2025-04-27T10:16:00Z</dcterms:created>
  <dcterms:modified xsi:type="dcterms:W3CDTF">2025-04-29T08:37:00Z</dcterms:modified>
</cp:coreProperties>
</file>